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95563" w14:textId="77777777" w:rsidR="00A15641" w:rsidRPr="003B2662" w:rsidRDefault="00E841FB" w:rsidP="008344D7">
      <w:pPr>
        <w:pStyle w:val="BodyText"/>
        <w:spacing w:after="0"/>
        <w:jc w:val="center"/>
        <w:rPr>
          <w:rFonts w:cs="Times New Roman"/>
          <w:b/>
          <w:sz w:val="26"/>
          <w:szCs w:val="26"/>
        </w:rPr>
      </w:pPr>
      <w:r w:rsidRPr="003B2662">
        <w:rPr>
          <w:rFonts w:cs="Times New Roman"/>
          <w:b/>
          <w:sz w:val="26"/>
          <w:szCs w:val="26"/>
        </w:rPr>
        <w:t>C</w:t>
      </w:r>
      <w:r w:rsidR="00A15641" w:rsidRPr="003B2662">
        <w:rPr>
          <w:rFonts w:cs="Times New Roman"/>
          <w:b/>
          <w:sz w:val="26"/>
          <w:szCs w:val="26"/>
        </w:rPr>
        <w:t>ỘNG HÒA XÃ HỘI CHỦ NGHĨA VIỆT NAM</w:t>
      </w:r>
    </w:p>
    <w:p w14:paraId="0CFD8B1D" w14:textId="77777777" w:rsidR="00A15641" w:rsidRPr="00E65C59" w:rsidRDefault="00A15641" w:rsidP="008344D7">
      <w:pPr>
        <w:pStyle w:val="BodyText"/>
        <w:spacing w:after="0"/>
        <w:jc w:val="center"/>
        <w:rPr>
          <w:rFonts w:cs="Times New Roman"/>
          <w:b/>
          <w:sz w:val="30"/>
          <w:szCs w:val="28"/>
          <w:lang w:val="en-US"/>
        </w:rPr>
      </w:pPr>
      <w:r w:rsidRPr="003B2662">
        <w:rPr>
          <w:rFonts w:cs="Times New Roman"/>
          <w:b/>
          <w:sz w:val="28"/>
          <w:szCs w:val="28"/>
        </w:rPr>
        <w:t>Độc lập - Tự do - Hạnh phúc</w:t>
      </w:r>
    </w:p>
    <w:p w14:paraId="75CE8A55" w14:textId="77777777" w:rsidR="00217D9C" w:rsidRPr="00843B21" w:rsidRDefault="00604925" w:rsidP="00C014B4">
      <w:pPr>
        <w:spacing w:before="120" w:after="120"/>
        <w:jc w:val="center"/>
        <w:rPr>
          <w:rFonts w:ascii="Times New Roman" w:hAnsi="Times New Roman"/>
          <w:b/>
          <w:sz w:val="32"/>
          <w:szCs w:val="32"/>
        </w:rPr>
      </w:pPr>
      <w:r w:rsidRPr="004520D8">
        <w:rPr>
          <w:noProof/>
          <w:sz w:val="28"/>
        </w:rPr>
        <mc:AlternateContent>
          <mc:Choice Requires="wps">
            <w:drawing>
              <wp:anchor distT="0" distB="0" distL="114300" distR="114300" simplePos="0" relativeHeight="251657728" behindDoc="0" locked="0" layoutInCell="1" allowOverlap="1" wp14:anchorId="37272822" wp14:editId="743B6EF3">
                <wp:simplePos x="0" y="0"/>
                <wp:positionH relativeFrom="column">
                  <wp:posOffset>1842770</wp:posOffset>
                </wp:positionH>
                <wp:positionV relativeFrom="paragraph">
                  <wp:posOffset>47625</wp:posOffset>
                </wp:positionV>
                <wp:extent cx="2209800" cy="0"/>
                <wp:effectExtent l="0" t="0" r="1905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56A769"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1pt,3.75pt" to="319.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" strokeweight=".26mm">
                <v:stroke joinstyle="miter"/>
              </v:line>
            </w:pict>
          </mc:Fallback>
        </mc:AlternateContent>
      </w:r>
      <w:r w:rsidR="00A15641" w:rsidRPr="004520D8">
        <w:rPr>
          <w:i/>
          <w:sz w:val="28"/>
        </w:rPr>
        <w:br/>
      </w:r>
      <w:r w:rsidR="00A15641" w:rsidRPr="003B2662">
        <w:rPr>
          <w:rFonts w:ascii="Times New Roman" w:hAnsi="Times New Roman"/>
          <w:b/>
          <w:sz w:val="28"/>
          <w:szCs w:val="32"/>
        </w:rPr>
        <w:t>HỢP ĐỒNG</w:t>
      </w:r>
    </w:p>
    <w:p w14:paraId="0F9DE4EE" w14:textId="77777777" w:rsidR="00920AAD" w:rsidRPr="00920AAD" w:rsidRDefault="00920AAD" w:rsidP="00551A5B">
      <w:pPr>
        <w:spacing w:before="120" w:after="120"/>
        <w:jc w:val="center"/>
        <w:rPr>
          <w:rFonts w:ascii="Times New Roman" w:hAnsi="Times New Roman"/>
          <w:b/>
          <w:bCs/>
          <w:sz w:val="28"/>
          <w:szCs w:val="30"/>
        </w:rPr>
      </w:pPr>
      <w:bookmarkStart w:id="0" w:name="_Hlk25138226"/>
      <w:r w:rsidRPr="003D7421">
        <w:rPr>
          <w:rFonts w:ascii="Times New Roman" w:hAnsi="Times New Roman"/>
          <w:b/>
          <w:color w:val="000000"/>
          <w:sz w:val="28"/>
        </w:rPr>
        <w:t xml:space="preserve">Gói thầu Tư vấn </w:t>
      </w:r>
      <w:r w:rsidR="00A45202">
        <w:rPr>
          <w:rFonts w:ascii="Times New Roman" w:hAnsi="Times New Roman"/>
          <w:b/>
          <w:color w:val="000000"/>
          <w:sz w:val="28"/>
        </w:rPr>
        <w:t>L</w:t>
      </w:r>
      <w:r w:rsidRPr="003D7421">
        <w:rPr>
          <w:rFonts w:ascii="Times New Roman" w:hAnsi="Times New Roman"/>
          <w:b/>
          <w:color w:val="000000"/>
          <w:sz w:val="28"/>
        </w:rPr>
        <w:t xml:space="preserve">ập đề cương và dự toán chi tiết </w:t>
      </w:r>
      <w:r>
        <w:rPr>
          <w:rFonts w:ascii="Times New Roman" w:hAnsi="Times New Roman"/>
          <w:b/>
          <w:color w:val="000000"/>
          <w:sz w:val="28"/>
        </w:rPr>
        <w:t>Trang bị Phòng họp</w:t>
      </w:r>
      <w:r w:rsidRPr="007806E2">
        <w:rPr>
          <w:b/>
          <w:bCs/>
          <w:color w:val="C00000"/>
          <w:sz w:val="28"/>
          <w:szCs w:val="30"/>
        </w:rPr>
        <w:t xml:space="preserve"> </w:t>
      </w:r>
      <w:r w:rsidRPr="00920AAD">
        <w:rPr>
          <w:rFonts w:ascii="Times New Roman" w:hAnsi="Times New Roman"/>
          <w:b/>
          <w:bCs/>
          <w:sz w:val="28"/>
          <w:szCs w:val="30"/>
        </w:rPr>
        <w:t>trực tuyến</w:t>
      </w:r>
      <w:r w:rsidRPr="00920AAD">
        <w:rPr>
          <w:rFonts w:ascii="Times New Roman" w:hAnsi="Times New Roman"/>
          <w:b/>
          <w:sz w:val="28"/>
        </w:rPr>
        <w:t xml:space="preserve"> tại Sở Công Thương</w:t>
      </w:r>
    </w:p>
    <w:p w14:paraId="3764304A" w14:textId="77777777" w:rsidR="00F608BF" w:rsidRPr="000D5A9A" w:rsidRDefault="00F608BF" w:rsidP="00551A5B">
      <w:pPr>
        <w:spacing w:before="120" w:after="120"/>
        <w:jc w:val="center"/>
        <w:rPr>
          <w:b/>
          <w:sz w:val="28"/>
        </w:rPr>
      </w:pPr>
      <w:r w:rsidRPr="007806E2">
        <w:rPr>
          <w:b/>
          <w:bCs/>
          <w:color w:val="C00000"/>
          <w:sz w:val="28"/>
          <w:szCs w:val="30"/>
        </w:rPr>
        <w:t xml:space="preserve">Số: </w:t>
      </w:r>
      <w:r w:rsidRPr="00F608BF">
        <w:rPr>
          <w:b/>
          <w:bCs/>
          <w:color w:val="C00000"/>
          <w:sz w:val="28"/>
          <w:szCs w:val="30"/>
          <w:lang w:val="it-IT"/>
        </w:rPr>
        <w:t xml:space="preserve"> </w:t>
      </w:r>
      <w:r w:rsidR="00B621E9">
        <w:rPr>
          <w:b/>
          <w:bCs/>
          <w:color w:val="C00000"/>
          <w:sz w:val="28"/>
          <w:szCs w:val="30"/>
          <w:lang w:val="it-IT"/>
        </w:rPr>
        <w:t xml:space="preserve">      </w:t>
      </w:r>
      <w:r w:rsidR="00551A5B">
        <w:rPr>
          <w:b/>
          <w:bCs/>
          <w:color w:val="C00000"/>
          <w:sz w:val="28"/>
          <w:szCs w:val="30"/>
          <w:lang w:val="it-IT"/>
        </w:rPr>
        <w:t xml:space="preserve"> </w:t>
      </w:r>
      <w:r w:rsidRPr="007806E2">
        <w:rPr>
          <w:b/>
          <w:bCs/>
          <w:color w:val="C00000"/>
          <w:sz w:val="28"/>
          <w:szCs w:val="30"/>
        </w:rPr>
        <w:t>/20</w:t>
      </w:r>
      <w:r w:rsidRPr="00F608BF">
        <w:rPr>
          <w:b/>
          <w:bCs/>
          <w:color w:val="C00000"/>
          <w:sz w:val="28"/>
          <w:szCs w:val="30"/>
          <w:lang w:val="it-IT"/>
        </w:rPr>
        <w:t>2</w:t>
      </w:r>
      <w:r w:rsidR="00920AAD">
        <w:rPr>
          <w:b/>
          <w:bCs/>
          <w:color w:val="C00000"/>
          <w:sz w:val="28"/>
          <w:szCs w:val="30"/>
          <w:lang w:val="it-IT"/>
        </w:rPr>
        <w:t>3</w:t>
      </w:r>
      <w:r w:rsidRPr="007806E2">
        <w:rPr>
          <w:b/>
          <w:bCs/>
          <w:color w:val="C00000"/>
          <w:sz w:val="28"/>
          <w:szCs w:val="30"/>
        </w:rPr>
        <w:t>/HĐ-</w:t>
      </w:r>
      <w:r w:rsidRPr="00F608BF">
        <w:rPr>
          <w:b/>
          <w:bCs/>
          <w:color w:val="C00000"/>
          <w:sz w:val="28"/>
          <w:szCs w:val="30"/>
          <w:lang w:val="it-IT"/>
        </w:rPr>
        <w:t>TTCNTT</w:t>
      </w:r>
      <w:r w:rsidR="00B621E9">
        <w:rPr>
          <w:b/>
          <w:bCs/>
          <w:color w:val="C00000"/>
          <w:sz w:val="28"/>
          <w:szCs w:val="30"/>
          <w:lang w:val="it-IT"/>
        </w:rPr>
        <w:t>TĐN</w:t>
      </w:r>
    </w:p>
    <w:p w14:paraId="199D58B5" w14:textId="77777777" w:rsidR="001A5DDC" w:rsidRPr="00125A06" w:rsidRDefault="001A5DDC" w:rsidP="001A5DDC">
      <w:pPr>
        <w:jc w:val="center"/>
        <w:rPr>
          <w:rFonts w:ascii="Times New Roman" w:hAnsi="Times New Roman"/>
          <w:b/>
          <w:sz w:val="16"/>
          <w:lang w:val="it-IT"/>
        </w:rPr>
      </w:pPr>
    </w:p>
    <w:p w14:paraId="2858C560" w14:textId="77777777" w:rsidR="00313B9D" w:rsidRPr="00313B9D" w:rsidRDefault="00313B9D" w:rsidP="00313B9D">
      <w:pPr>
        <w:widowControl w:val="0"/>
        <w:spacing w:before="120" w:after="120" w:line="276" w:lineRule="auto"/>
        <w:ind w:firstLine="540"/>
        <w:jc w:val="both"/>
        <w:rPr>
          <w:rFonts w:ascii="Times New Roman" w:hAnsi="Times New Roman"/>
          <w:sz w:val="28"/>
          <w:lang w:val="vi-VN"/>
        </w:rPr>
      </w:pPr>
      <w:bookmarkStart w:id="1" w:name="_Hlk25138278"/>
      <w:bookmarkStart w:id="2" w:name="_Hlk54270358"/>
      <w:bookmarkEnd w:id="0"/>
      <w:r w:rsidRPr="00313B9D">
        <w:rPr>
          <w:rFonts w:ascii="Times New Roman" w:hAnsi="Times New Roman"/>
          <w:sz w:val="28"/>
          <w:lang w:val="vi-VN"/>
        </w:rPr>
        <w:t>Căn cứ Luật Thương mại ngày 14/6/2005;</w:t>
      </w:r>
    </w:p>
    <w:p w14:paraId="7098C505" w14:textId="77777777" w:rsidR="00313B9D" w:rsidRPr="00313B9D" w:rsidRDefault="00313B9D" w:rsidP="00313B9D">
      <w:pPr>
        <w:widowControl w:val="0"/>
        <w:spacing w:before="120" w:after="120" w:line="276" w:lineRule="auto"/>
        <w:ind w:firstLine="540"/>
        <w:jc w:val="both"/>
        <w:rPr>
          <w:rFonts w:ascii="Times New Roman" w:hAnsi="Times New Roman"/>
          <w:sz w:val="28"/>
          <w:lang w:val="vi-VN"/>
        </w:rPr>
      </w:pPr>
      <w:r w:rsidRPr="00313B9D">
        <w:rPr>
          <w:rFonts w:ascii="Times New Roman" w:hAnsi="Times New Roman"/>
          <w:sz w:val="28"/>
          <w:lang w:val="vi-VN"/>
        </w:rPr>
        <w:t>Căn cứ Luật Đấu thầu ngày 26/11/2013;</w:t>
      </w:r>
    </w:p>
    <w:p w14:paraId="2FCB4628" w14:textId="77777777" w:rsidR="00313B9D" w:rsidRPr="00313B9D" w:rsidRDefault="00313B9D" w:rsidP="00313B9D">
      <w:pPr>
        <w:widowControl w:val="0"/>
        <w:spacing w:before="120" w:after="120" w:line="276" w:lineRule="auto"/>
        <w:ind w:firstLine="540"/>
        <w:jc w:val="both"/>
        <w:rPr>
          <w:rFonts w:ascii="Times New Roman" w:hAnsi="Times New Roman"/>
          <w:sz w:val="28"/>
          <w:lang w:val="vi-VN"/>
        </w:rPr>
      </w:pPr>
      <w:r w:rsidRPr="00313B9D">
        <w:rPr>
          <w:rFonts w:ascii="Times New Roman" w:hAnsi="Times New Roman"/>
          <w:sz w:val="28"/>
          <w:lang w:val="vi-VN"/>
        </w:rPr>
        <w:t>Căn cứ Luật Dân sự ngày 24/11/2015;</w:t>
      </w:r>
    </w:p>
    <w:bookmarkEnd w:id="2"/>
    <w:p w14:paraId="6220B040" w14:textId="75377280" w:rsidR="001A5DDC" w:rsidRPr="00313B9D" w:rsidRDefault="001A5DDC" w:rsidP="001A5DDC">
      <w:pPr>
        <w:widowControl w:val="0"/>
        <w:spacing w:before="120" w:after="120" w:line="276" w:lineRule="auto"/>
        <w:ind w:firstLine="540"/>
        <w:jc w:val="both"/>
        <w:rPr>
          <w:rFonts w:ascii="Times New Roman" w:hAnsi="Times New Roman"/>
          <w:sz w:val="28"/>
          <w:lang w:val="it-IT"/>
        </w:rPr>
      </w:pPr>
      <w:r w:rsidRPr="00313B9D">
        <w:rPr>
          <w:rFonts w:ascii="Times New Roman" w:hAnsi="Times New Roman"/>
          <w:sz w:val="28"/>
          <w:lang w:val="vi-VN"/>
        </w:rPr>
        <w:t xml:space="preserve">Căn cứ </w:t>
      </w:r>
      <w:r w:rsidRPr="00313B9D">
        <w:rPr>
          <w:rFonts w:ascii="Times New Roman" w:hAnsi="Times New Roman"/>
          <w:sz w:val="28"/>
          <w:lang w:val="it-IT"/>
        </w:rPr>
        <w:t>Nghị định số 63/2014/NĐ-CP ngày 26</w:t>
      </w:r>
      <w:r w:rsidR="00551A5B" w:rsidRPr="00313B9D">
        <w:rPr>
          <w:rFonts w:ascii="Times New Roman" w:hAnsi="Times New Roman"/>
          <w:sz w:val="28"/>
          <w:lang w:val="it-IT"/>
        </w:rPr>
        <w:t xml:space="preserve"> tháng </w:t>
      </w:r>
      <w:r w:rsidRPr="00313B9D">
        <w:rPr>
          <w:rFonts w:ascii="Times New Roman" w:hAnsi="Times New Roman"/>
          <w:sz w:val="28"/>
          <w:lang w:val="it-IT"/>
        </w:rPr>
        <w:t>6</w:t>
      </w:r>
      <w:r w:rsidR="00551A5B" w:rsidRPr="00313B9D">
        <w:rPr>
          <w:rFonts w:ascii="Times New Roman" w:hAnsi="Times New Roman"/>
          <w:sz w:val="28"/>
          <w:lang w:val="it-IT"/>
        </w:rPr>
        <w:t xml:space="preserve"> năm </w:t>
      </w:r>
      <w:r w:rsidRPr="00313B9D">
        <w:rPr>
          <w:rFonts w:ascii="Times New Roman" w:hAnsi="Times New Roman"/>
          <w:sz w:val="28"/>
          <w:lang w:val="it-IT"/>
        </w:rPr>
        <w:t>2014 của Chính phủ quy định chi tiết thi hành một số điều của Luật đấu thầu về lựa chọn nhà thầu;</w:t>
      </w:r>
    </w:p>
    <w:bookmarkEnd w:id="1"/>
    <w:p w14:paraId="1B16654A" w14:textId="77777777" w:rsidR="001A5DDC" w:rsidRPr="00313B9D" w:rsidRDefault="001A5DDC" w:rsidP="001A5DDC">
      <w:pPr>
        <w:spacing w:before="120" w:after="120" w:line="276" w:lineRule="auto"/>
        <w:ind w:firstLine="567"/>
        <w:jc w:val="both"/>
        <w:rPr>
          <w:rFonts w:ascii="Times New Roman" w:hAnsi="Times New Roman"/>
          <w:sz w:val="28"/>
          <w:lang w:val="it-IT"/>
        </w:rPr>
      </w:pPr>
      <w:r w:rsidRPr="00313B9D">
        <w:rPr>
          <w:rFonts w:ascii="Times New Roman" w:hAnsi="Times New Roman"/>
          <w:sz w:val="28"/>
          <w:lang w:val="it-IT"/>
        </w:rPr>
        <w:t>Căn cứ Nghị định số 73/2019/NĐ-CP ngày 05</w:t>
      </w:r>
      <w:r w:rsidR="000D7F2C" w:rsidRPr="00313B9D">
        <w:rPr>
          <w:rFonts w:ascii="Times New Roman" w:hAnsi="Times New Roman"/>
          <w:sz w:val="28"/>
          <w:lang w:val="it-IT"/>
        </w:rPr>
        <w:t xml:space="preserve"> tháng </w:t>
      </w:r>
      <w:r w:rsidRPr="00313B9D">
        <w:rPr>
          <w:rFonts w:ascii="Times New Roman" w:hAnsi="Times New Roman"/>
          <w:sz w:val="28"/>
          <w:lang w:val="it-IT"/>
        </w:rPr>
        <w:t>9</w:t>
      </w:r>
      <w:r w:rsidR="000D7F2C" w:rsidRPr="00313B9D">
        <w:rPr>
          <w:rFonts w:ascii="Times New Roman" w:hAnsi="Times New Roman"/>
          <w:sz w:val="28"/>
          <w:lang w:val="it-IT"/>
        </w:rPr>
        <w:t xml:space="preserve"> năm </w:t>
      </w:r>
      <w:r w:rsidRPr="00313B9D">
        <w:rPr>
          <w:rFonts w:ascii="Times New Roman" w:hAnsi="Times New Roman"/>
          <w:sz w:val="28"/>
          <w:lang w:val="it-IT"/>
        </w:rPr>
        <w:t>2019 của Chính phủ quy định quản lý đầu tư ứng dụng công nghệ thông tin sử dụng nguồn vốn ngân sách nhà nước;</w:t>
      </w:r>
    </w:p>
    <w:p w14:paraId="453879C9" w14:textId="77777777" w:rsidR="001A5DDC" w:rsidRPr="00313B9D" w:rsidRDefault="001A5DDC" w:rsidP="001A5DDC">
      <w:pPr>
        <w:spacing w:before="120" w:after="120" w:line="276" w:lineRule="auto"/>
        <w:ind w:firstLine="567"/>
        <w:jc w:val="both"/>
        <w:rPr>
          <w:rFonts w:ascii="Times New Roman" w:hAnsi="Times New Roman"/>
          <w:sz w:val="28"/>
          <w:lang w:val="it-IT"/>
        </w:rPr>
      </w:pPr>
      <w:r w:rsidRPr="00313B9D">
        <w:rPr>
          <w:rFonts w:ascii="Times New Roman" w:hAnsi="Times New Roman"/>
          <w:sz w:val="28"/>
          <w:lang w:val="it-IT"/>
        </w:rPr>
        <w:t>Căn cứ Thông tư số 58/2016/TT-BTC ngày 29</w:t>
      </w:r>
      <w:r w:rsidR="00984B5B" w:rsidRPr="00313B9D">
        <w:rPr>
          <w:rFonts w:ascii="Times New Roman" w:hAnsi="Times New Roman"/>
          <w:sz w:val="28"/>
          <w:lang w:val="it-IT"/>
        </w:rPr>
        <w:t xml:space="preserve"> tháng 3 năm </w:t>
      </w:r>
      <w:r w:rsidRPr="00313B9D">
        <w:rPr>
          <w:rFonts w:ascii="Times New Roman" w:hAnsi="Times New Roman"/>
          <w:sz w:val="28"/>
          <w:lang w:val="it-IT"/>
        </w:rPr>
        <w:t>2016 của Bộ Tài chính về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tổ chức xã hội - nghề nghiệp;</w:t>
      </w:r>
    </w:p>
    <w:p w14:paraId="22A4ECD0" w14:textId="77777777" w:rsidR="001A5DDC" w:rsidRPr="00313B9D" w:rsidRDefault="001A5DDC" w:rsidP="001A5DDC">
      <w:pPr>
        <w:spacing w:before="120" w:after="120" w:line="276" w:lineRule="auto"/>
        <w:ind w:firstLine="567"/>
        <w:jc w:val="both"/>
        <w:rPr>
          <w:rFonts w:ascii="Times New Roman" w:hAnsi="Times New Roman"/>
          <w:sz w:val="28"/>
          <w:lang w:val="it-IT"/>
        </w:rPr>
      </w:pPr>
      <w:r w:rsidRPr="00313B9D">
        <w:rPr>
          <w:rFonts w:ascii="Times New Roman" w:hAnsi="Times New Roman"/>
          <w:sz w:val="28"/>
          <w:lang w:val="it-IT"/>
        </w:rPr>
        <w:t>Căn cứ Thông tư số 03/2020/TT-BTTTT ngày 24</w:t>
      </w:r>
      <w:r w:rsidR="00984B5B" w:rsidRPr="00313B9D">
        <w:rPr>
          <w:rFonts w:ascii="Times New Roman" w:hAnsi="Times New Roman"/>
          <w:sz w:val="28"/>
          <w:lang w:val="it-IT"/>
        </w:rPr>
        <w:t xml:space="preserve"> tháng </w:t>
      </w:r>
      <w:r w:rsidRPr="00313B9D">
        <w:rPr>
          <w:rFonts w:ascii="Times New Roman" w:hAnsi="Times New Roman"/>
          <w:sz w:val="28"/>
          <w:lang w:val="it-IT"/>
        </w:rPr>
        <w:t>2</w:t>
      </w:r>
      <w:r w:rsidR="00984B5B" w:rsidRPr="00313B9D">
        <w:rPr>
          <w:rFonts w:ascii="Times New Roman" w:hAnsi="Times New Roman"/>
          <w:sz w:val="28"/>
          <w:lang w:val="it-IT"/>
        </w:rPr>
        <w:t xml:space="preserve"> năm </w:t>
      </w:r>
      <w:r w:rsidRPr="00313B9D">
        <w:rPr>
          <w:rFonts w:ascii="Times New Roman" w:hAnsi="Times New Roman"/>
          <w:sz w:val="28"/>
          <w:lang w:val="it-IT"/>
        </w:rPr>
        <w:t>2020 của Bộ Thông tin và Truyền thông quy định về lập đề cương và dự toán chi tiết đối với hoạt động ứng dụng công nghệ thông tin sử dụng kinh phí chi thường xuyên thuộc nguồn vốn ngân sách nhà nước;</w:t>
      </w:r>
    </w:p>
    <w:p w14:paraId="2C1DA468" w14:textId="77777777" w:rsidR="009B0613" w:rsidRPr="00313B9D" w:rsidRDefault="009B0613" w:rsidP="001A5DDC">
      <w:pPr>
        <w:spacing w:before="120" w:after="120" w:line="276" w:lineRule="auto"/>
        <w:ind w:firstLine="567"/>
        <w:jc w:val="both"/>
        <w:rPr>
          <w:rFonts w:ascii="Times New Roman" w:hAnsi="Times New Roman"/>
          <w:sz w:val="28"/>
          <w:lang w:val="it-IT"/>
        </w:rPr>
      </w:pPr>
      <w:r w:rsidRPr="00313B9D">
        <w:rPr>
          <w:rFonts w:ascii="Times New Roman" w:eastAsia="Calibri" w:hAnsi="Times New Roman"/>
          <w:sz w:val="28"/>
          <w:lang w:val="it-IT"/>
        </w:rPr>
        <w:t xml:space="preserve">Căn cứ </w:t>
      </w:r>
      <w:r w:rsidR="00920AAD" w:rsidRPr="00313B9D">
        <w:rPr>
          <w:rFonts w:ascii="Times New Roman" w:eastAsia="Calibri" w:hAnsi="Times New Roman"/>
          <w:sz w:val="28"/>
          <w:lang w:val="it-IT"/>
        </w:rPr>
        <w:t xml:space="preserve">Văn bản số </w:t>
      </w:r>
      <w:r w:rsidR="00920AAD" w:rsidRPr="00313B9D">
        <w:rPr>
          <w:rFonts w:ascii="Times New Roman" w:hAnsi="Times New Roman"/>
          <w:sz w:val="28"/>
          <w:lang w:val="fr-FR"/>
        </w:rPr>
        <w:t>1142/UBND-KTNS ngày 14/02/2023 của Uỷ ban nhân dân tỉnh Đồng Nai về việc về việc có ý kiến cho phép chủ trương thực hiện trang bị Phòng họp trực tuyến tại Sở Công Thương</w:t>
      </w:r>
      <w:r w:rsidRPr="00313B9D">
        <w:rPr>
          <w:rFonts w:ascii="Times New Roman" w:eastAsia="Calibri" w:hAnsi="Times New Roman"/>
          <w:sz w:val="28"/>
          <w:lang w:val="it-IT"/>
        </w:rPr>
        <w:t>;</w:t>
      </w:r>
    </w:p>
    <w:p w14:paraId="0838F025" w14:textId="77777777" w:rsidR="001A5DDC" w:rsidRDefault="001A5DDC" w:rsidP="001A5DDC">
      <w:pPr>
        <w:spacing w:before="120" w:after="120" w:line="276" w:lineRule="auto"/>
        <w:ind w:firstLine="567"/>
        <w:jc w:val="both"/>
        <w:rPr>
          <w:rFonts w:ascii="Times New Roman" w:eastAsia="Calibri" w:hAnsi="Times New Roman"/>
          <w:color w:val="FF0000"/>
          <w:sz w:val="28"/>
          <w:lang w:val="it-IT"/>
        </w:rPr>
      </w:pPr>
      <w:r w:rsidRPr="00920AAD">
        <w:rPr>
          <w:rFonts w:ascii="Times New Roman" w:eastAsia="Calibri" w:hAnsi="Times New Roman"/>
          <w:color w:val="FF0000"/>
          <w:sz w:val="28"/>
          <w:lang w:val="it-IT"/>
        </w:rPr>
        <w:t xml:space="preserve">Căn cứ </w:t>
      </w:r>
      <w:r w:rsidR="00920AAD" w:rsidRPr="00920AAD">
        <w:rPr>
          <w:rFonts w:ascii="Times New Roman" w:hAnsi="Times New Roman"/>
          <w:color w:val="FF0000"/>
          <w:sz w:val="28"/>
          <w:lang w:val="fr-FR"/>
        </w:rPr>
        <w:t xml:space="preserve">Quyết định số    </w:t>
      </w:r>
      <w:r w:rsidR="00920AAD">
        <w:rPr>
          <w:rFonts w:ascii="Times New Roman" w:hAnsi="Times New Roman"/>
          <w:color w:val="FF0000"/>
          <w:sz w:val="28"/>
          <w:lang w:val="fr-FR"/>
        </w:rPr>
        <w:t xml:space="preserve"> </w:t>
      </w:r>
      <w:r w:rsidR="00920AAD" w:rsidRPr="00920AAD">
        <w:rPr>
          <w:rFonts w:ascii="Times New Roman" w:hAnsi="Times New Roman"/>
          <w:color w:val="FF0000"/>
          <w:sz w:val="28"/>
          <w:lang w:val="fr-FR"/>
        </w:rPr>
        <w:t xml:space="preserve"> /QĐ-SCT ngày    /3/2023 của Sở Công Thương về việc phê duyệt kế hoạch lựa chọn nhà thầu </w:t>
      </w:r>
      <w:r w:rsidR="00920AAD">
        <w:rPr>
          <w:rFonts w:ascii="Times New Roman" w:hAnsi="Times New Roman"/>
          <w:color w:val="FF0000"/>
          <w:sz w:val="28"/>
          <w:lang w:val="fr-FR"/>
        </w:rPr>
        <w:t>G</w:t>
      </w:r>
      <w:r w:rsidR="00920AAD" w:rsidRPr="00920AAD">
        <w:rPr>
          <w:rFonts w:ascii="Times New Roman" w:hAnsi="Times New Roman"/>
          <w:color w:val="FF0000"/>
          <w:sz w:val="28"/>
          <w:lang w:val="fr-FR"/>
        </w:rPr>
        <w:t xml:space="preserve">ói thầu Tư vấn </w:t>
      </w:r>
      <w:r w:rsidR="00C65751">
        <w:rPr>
          <w:rFonts w:ascii="Times New Roman" w:hAnsi="Times New Roman"/>
          <w:color w:val="FF0000"/>
          <w:sz w:val="28"/>
          <w:lang w:val="fr-FR"/>
        </w:rPr>
        <w:t>L</w:t>
      </w:r>
      <w:r w:rsidR="00920AAD" w:rsidRPr="00920AAD">
        <w:rPr>
          <w:rFonts w:ascii="Times New Roman" w:hAnsi="Times New Roman"/>
          <w:color w:val="FF0000"/>
          <w:sz w:val="28"/>
          <w:lang w:val="fr-FR"/>
        </w:rPr>
        <w:t>ập đề cương và dự toán chi tiết Trang bị Phòng họp trực tuyến tại Sở Công Thương</w:t>
      </w:r>
      <w:r w:rsidRPr="00920AAD">
        <w:rPr>
          <w:rFonts w:ascii="Times New Roman" w:eastAsia="Calibri" w:hAnsi="Times New Roman"/>
          <w:color w:val="FF0000"/>
          <w:sz w:val="28"/>
          <w:lang w:val="it-IT"/>
        </w:rPr>
        <w:t>;</w:t>
      </w:r>
    </w:p>
    <w:p w14:paraId="0B615E10" w14:textId="77777777" w:rsidR="00920AAD" w:rsidRPr="00A45202" w:rsidRDefault="00920AAD" w:rsidP="001A5DDC">
      <w:pPr>
        <w:spacing w:before="120" w:after="120" w:line="276" w:lineRule="auto"/>
        <w:ind w:firstLine="567"/>
        <w:jc w:val="both"/>
        <w:rPr>
          <w:rFonts w:ascii="Times New Roman" w:eastAsia="Calibri" w:hAnsi="Times New Roman"/>
          <w:color w:val="FF0000"/>
          <w:sz w:val="28"/>
          <w:lang w:val="it-IT"/>
        </w:rPr>
      </w:pPr>
      <w:r w:rsidRPr="00A45202">
        <w:rPr>
          <w:rFonts w:ascii="Times New Roman" w:eastAsia="Calibri" w:hAnsi="Times New Roman"/>
          <w:color w:val="FF0000"/>
          <w:sz w:val="28"/>
          <w:lang w:val="it-IT"/>
        </w:rPr>
        <w:t xml:space="preserve">Căn cứ </w:t>
      </w:r>
      <w:r w:rsidRPr="00A45202">
        <w:rPr>
          <w:rFonts w:ascii="Times New Roman" w:hAnsi="Times New Roman"/>
          <w:color w:val="FF0000"/>
          <w:sz w:val="28"/>
          <w:lang w:val="pt-BR"/>
        </w:rPr>
        <w:t xml:space="preserve">Biên bản thương thảo hợp đồng ngày     /     /2023 về việc thực hiện </w:t>
      </w:r>
      <w:r w:rsidRPr="00A45202">
        <w:rPr>
          <w:rFonts w:ascii="Times New Roman" w:hAnsi="Times New Roman"/>
          <w:color w:val="FF0000"/>
          <w:sz w:val="28"/>
          <w:lang w:val="fr-FR"/>
        </w:rPr>
        <w:t xml:space="preserve">Gói thầu Tư vấn </w:t>
      </w:r>
      <w:r w:rsidR="00C65751">
        <w:rPr>
          <w:rFonts w:ascii="Times New Roman" w:hAnsi="Times New Roman"/>
          <w:color w:val="FF0000"/>
          <w:sz w:val="28"/>
          <w:lang w:val="fr-FR"/>
        </w:rPr>
        <w:t>L</w:t>
      </w:r>
      <w:r w:rsidRPr="00A45202">
        <w:rPr>
          <w:rFonts w:ascii="Times New Roman" w:hAnsi="Times New Roman"/>
          <w:color w:val="FF0000"/>
          <w:sz w:val="28"/>
          <w:lang w:val="fr-FR"/>
        </w:rPr>
        <w:t>ập đề cương và dự toán chi tiết Trang bị Phòng họp trực tuyến tại Sở Công Thương</w:t>
      </w:r>
      <w:r w:rsidRPr="00A45202">
        <w:rPr>
          <w:rFonts w:ascii="Times New Roman" w:hAnsi="Times New Roman"/>
          <w:color w:val="FF0000"/>
          <w:sz w:val="28"/>
          <w:lang w:val="pt-BR"/>
        </w:rPr>
        <w:t xml:space="preserve"> giữa Sở Công Thương tỉnh Đồng Nai và Trung tâm Công nghệ thông tin tỉnh Đồng Nai;</w:t>
      </w:r>
    </w:p>
    <w:p w14:paraId="31623C24" w14:textId="77777777" w:rsidR="0000710E" w:rsidRPr="00313B9D" w:rsidRDefault="0000710E" w:rsidP="0000710E">
      <w:pPr>
        <w:spacing w:before="120" w:after="120" w:line="276" w:lineRule="auto"/>
        <w:ind w:firstLine="567"/>
        <w:jc w:val="both"/>
        <w:rPr>
          <w:rFonts w:ascii="Times New Roman" w:eastAsia="Calibri" w:hAnsi="Times New Roman"/>
          <w:color w:val="FF0000"/>
          <w:sz w:val="28"/>
          <w:lang w:val="it-IT"/>
        </w:rPr>
      </w:pPr>
      <w:r w:rsidRPr="00313B9D">
        <w:rPr>
          <w:rFonts w:ascii="Times New Roman" w:eastAsia="Calibri" w:hAnsi="Times New Roman"/>
          <w:color w:val="FF0000"/>
          <w:sz w:val="28"/>
          <w:lang w:val="it-IT"/>
        </w:rPr>
        <w:t>C</w:t>
      </w:r>
      <w:r w:rsidRPr="00313B9D">
        <w:rPr>
          <w:rFonts w:ascii="Times New Roman" w:eastAsia="Calibri" w:hAnsi="Times New Roman" w:hint="eastAsia"/>
          <w:color w:val="FF0000"/>
          <w:sz w:val="28"/>
          <w:lang w:val="it-IT"/>
        </w:rPr>
        <w:t>ă</w:t>
      </w:r>
      <w:r w:rsidRPr="00313B9D">
        <w:rPr>
          <w:rFonts w:ascii="Times New Roman" w:eastAsia="Calibri" w:hAnsi="Times New Roman"/>
          <w:color w:val="FF0000"/>
          <w:sz w:val="28"/>
          <w:lang w:val="it-IT"/>
        </w:rPr>
        <w:t xml:space="preserve">n cứ Quyết </w:t>
      </w:r>
      <w:r w:rsidRPr="00313B9D">
        <w:rPr>
          <w:rFonts w:ascii="Times New Roman" w:eastAsia="Calibri" w:hAnsi="Times New Roman" w:hint="eastAsia"/>
          <w:color w:val="FF0000"/>
          <w:sz w:val="28"/>
          <w:lang w:val="it-IT"/>
        </w:rPr>
        <w:t>đ</w:t>
      </w:r>
      <w:r w:rsidRPr="00313B9D">
        <w:rPr>
          <w:rFonts w:ascii="Times New Roman" w:eastAsia="Calibri" w:hAnsi="Times New Roman"/>
          <w:color w:val="FF0000"/>
          <w:sz w:val="28"/>
          <w:lang w:val="it-IT"/>
        </w:rPr>
        <w:t xml:space="preserve">ịnh số </w:t>
      </w:r>
      <w:r w:rsidR="00920AAD" w:rsidRPr="00313B9D">
        <w:rPr>
          <w:rFonts w:ascii="Times New Roman" w:eastAsia="Calibri" w:hAnsi="Times New Roman"/>
          <w:color w:val="FF0000"/>
          <w:sz w:val="28"/>
          <w:lang w:val="it-IT"/>
        </w:rPr>
        <w:t xml:space="preserve">    </w:t>
      </w:r>
      <w:r w:rsidRPr="00313B9D">
        <w:rPr>
          <w:rFonts w:ascii="Times New Roman" w:eastAsia="Calibri" w:hAnsi="Times New Roman"/>
          <w:color w:val="FF0000"/>
          <w:sz w:val="28"/>
          <w:lang w:val="it-IT"/>
        </w:rPr>
        <w:t xml:space="preserve">/QĐ-SCT ngày </w:t>
      </w:r>
      <w:r w:rsidR="00920AAD" w:rsidRPr="00313B9D">
        <w:rPr>
          <w:rFonts w:ascii="Times New Roman" w:eastAsia="Calibri" w:hAnsi="Times New Roman"/>
          <w:color w:val="FF0000"/>
          <w:sz w:val="28"/>
          <w:lang w:val="it-IT"/>
        </w:rPr>
        <w:t xml:space="preserve">    </w:t>
      </w:r>
      <w:r w:rsidRPr="00313B9D">
        <w:rPr>
          <w:rFonts w:ascii="Times New Roman" w:eastAsia="Calibri" w:hAnsi="Times New Roman"/>
          <w:color w:val="FF0000"/>
          <w:sz w:val="28"/>
          <w:lang w:val="it-IT"/>
        </w:rPr>
        <w:t>/</w:t>
      </w:r>
      <w:r w:rsidR="00920AAD" w:rsidRPr="00313B9D">
        <w:rPr>
          <w:rFonts w:ascii="Times New Roman" w:eastAsia="Calibri" w:hAnsi="Times New Roman"/>
          <w:color w:val="FF0000"/>
          <w:sz w:val="28"/>
          <w:lang w:val="it-IT"/>
        </w:rPr>
        <w:t xml:space="preserve">    </w:t>
      </w:r>
      <w:r w:rsidRPr="00313B9D">
        <w:rPr>
          <w:rFonts w:ascii="Times New Roman" w:eastAsia="Calibri" w:hAnsi="Times New Roman"/>
          <w:color w:val="FF0000"/>
          <w:sz w:val="28"/>
          <w:lang w:val="it-IT"/>
        </w:rPr>
        <w:t>/202</w:t>
      </w:r>
      <w:r w:rsidR="00920AAD" w:rsidRPr="00313B9D">
        <w:rPr>
          <w:rFonts w:ascii="Times New Roman" w:eastAsia="Calibri" w:hAnsi="Times New Roman"/>
          <w:color w:val="FF0000"/>
          <w:sz w:val="28"/>
          <w:lang w:val="it-IT"/>
        </w:rPr>
        <w:t>3</w:t>
      </w:r>
      <w:r w:rsidRPr="00313B9D">
        <w:rPr>
          <w:rFonts w:ascii="Times New Roman" w:eastAsia="Calibri" w:hAnsi="Times New Roman"/>
          <w:color w:val="FF0000"/>
          <w:sz w:val="28"/>
          <w:lang w:val="it-IT"/>
        </w:rPr>
        <w:t xml:space="preserve"> của Sở Công thương về việc phê duyệt kết quả </w:t>
      </w:r>
      <w:r w:rsidR="00920AAD" w:rsidRPr="00313B9D">
        <w:rPr>
          <w:rFonts w:ascii="Times New Roman" w:eastAsia="Calibri" w:hAnsi="Times New Roman"/>
          <w:color w:val="FF0000"/>
          <w:sz w:val="28"/>
          <w:lang w:val="it-IT"/>
        </w:rPr>
        <w:t>chỉ định thầu</w:t>
      </w:r>
      <w:r w:rsidRPr="00313B9D">
        <w:rPr>
          <w:rFonts w:ascii="Times New Roman" w:eastAsia="Calibri" w:hAnsi="Times New Roman"/>
          <w:color w:val="FF0000"/>
          <w:sz w:val="28"/>
          <w:lang w:val="it-IT"/>
        </w:rPr>
        <w:t xml:space="preserve"> Gói thầu </w:t>
      </w:r>
      <w:r w:rsidR="00A45202" w:rsidRPr="00313B9D">
        <w:rPr>
          <w:rFonts w:ascii="Times New Roman" w:hAnsi="Times New Roman"/>
          <w:color w:val="FF0000"/>
          <w:sz w:val="28"/>
          <w:lang w:val="it-IT"/>
        </w:rPr>
        <w:t>Tư vấn Lập đề cương và dự toán chi tiết Trang bị Phòng họp</w:t>
      </w:r>
      <w:r w:rsidR="00A45202" w:rsidRPr="00313B9D">
        <w:rPr>
          <w:bCs/>
          <w:color w:val="FF0000"/>
          <w:sz w:val="28"/>
          <w:szCs w:val="30"/>
          <w:lang w:val="it-IT"/>
        </w:rPr>
        <w:t xml:space="preserve"> </w:t>
      </w:r>
      <w:r w:rsidR="00A45202" w:rsidRPr="00313B9D">
        <w:rPr>
          <w:rFonts w:ascii="Times New Roman" w:hAnsi="Times New Roman"/>
          <w:bCs/>
          <w:color w:val="FF0000"/>
          <w:sz w:val="28"/>
          <w:szCs w:val="30"/>
          <w:lang w:val="it-IT"/>
        </w:rPr>
        <w:t>trực tuyến</w:t>
      </w:r>
      <w:r w:rsidR="00A45202" w:rsidRPr="00313B9D">
        <w:rPr>
          <w:rFonts w:ascii="Times New Roman" w:hAnsi="Times New Roman"/>
          <w:color w:val="FF0000"/>
          <w:sz w:val="28"/>
          <w:lang w:val="it-IT"/>
        </w:rPr>
        <w:t xml:space="preserve"> tại Sở Công Thương</w:t>
      </w:r>
      <w:r w:rsidRPr="00313B9D">
        <w:rPr>
          <w:rFonts w:ascii="Times New Roman" w:eastAsia="Calibri" w:hAnsi="Times New Roman"/>
          <w:color w:val="FF0000"/>
          <w:sz w:val="28"/>
          <w:lang w:val="it-IT"/>
        </w:rPr>
        <w:t>.</w:t>
      </w:r>
    </w:p>
    <w:p w14:paraId="20AA10FD" w14:textId="77777777" w:rsidR="00217D9C" w:rsidRPr="00125A06" w:rsidRDefault="00217D9C" w:rsidP="00AD3318">
      <w:pPr>
        <w:spacing w:before="100" w:after="100" w:line="288" w:lineRule="auto"/>
        <w:ind w:firstLine="567"/>
        <w:jc w:val="both"/>
        <w:rPr>
          <w:rFonts w:ascii="Times New Roman" w:hAnsi="Times New Roman"/>
          <w:i/>
          <w:sz w:val="28"/>
          <w:szCs w:val="27"/>
          <w:lang w:val="it-IT"/>
        </w:rPr>
      </w:pPr>
      <w:r w:rsidRPr="00125A06">
        <w:rPr>
          <w:rFonts w:ascii="Times New Roman" w:hAnsi="Times New Roman"/>
          <w:i/>
          <w:sz w:val="28"/>
          <w:szCs w:val="27"/>
          <w:lang w:val="it-IT"/>
        </w:rPr>
        <w:lastRenderedPageBreak/>
        <w:t xml:space="preserve">Hôm nay, ngày </w:t>
      </w:r>
      <w:r w:rsidR="00C65751">
        <w:rPr>
          <w:rFonts w:ascii="Times New Roman" w:hAnsi="Times New Roman"/>
          <w:i/>
          <w:sz w:val="28"/>
          <w:szCs w:val="27"/>
          <w:lang w:val="it-IT"/>
        </w:rPr>
        <w:t xml:space="preserve">     </w:t>
      </w:r>
      <w:r w:rsidR="00551F11" w:rsidRPr="00125A06">
        <w:rPr>
          <w:rFonts w:ascii="Times New Roman" w:hAnsi="Times New Roman"/>
          <w:i/>
          <w:sz w:val="28"/>
          <w:szCs w:val="27"/>
          <w:lang w:val="it-IT"/>
        </w:rPr>
        <w:t xml:space="preserve"> </w:t>
      </w:r>
      <w:r w:rsidRPr="00125A06">
        <w:rPr>
          <w:rFonts w:ascii="Times New Roman" w:hAnsi="Times New Roman"/>
          <w:i/>
          <w:sz w:val="28"/>
          <w:szCs w:val="27"/>
          <w:lang w:val="it-IT"/>
        </w:rPr>
        <w:t>tháng</w:t>
      </w:r>
      <w:r w:rsidR="009C3FBB" w:rsidRPr="00125A06">
        <w:rPr>
          <w:rFonts w:ascii="Times New Roman" w:hAnsi="Times New Roman"/>
          <w:i/>
          <w:sz w:val="28"/>
          <w:szCs w:val="27"/>
          <w:lang w:val="it-IT"/>
        </w:rPr>
        <w:t xml:space="preserve"> </w:t>
      </w:r>
      <w:r w:rsidR="00C65751">
        <w:rPr>
          <w:rFonts w:ascii="Times New Roman" w:hAnsi="Times New Roman"/>
          <w:i/>
          <w:sz w:val="28"/>
          <w:szCs w:val="27"/>
          <w:lang w:val="it-IT"/>
        </w:rPr>
        <w:t xml:space="preserve">    </w:t>
      </w:r>
      <w:r w:rsidRPr="00125A06">
        <w:rPr>
          <w:rFonts w:ascii="Times New Roman" w:hAnsi="Times New Roman"/>
          <w:i/>
          <w:sz w:val="28"/>
          <w:szCs w:val="27"/>
          <w:lang w:val="it-IT"/>
        </w:rPr>
        <w:t>năm 20</w:t>
      </w:r>
      <w:r w:rsidR="001A2FA4" w:rsidRPr="00125A06">
        <w:rPr>
          <w:rFonts w:ascii="Times New Roman" w:hAnsi="Times New Roman"/>
          <w:i/>
          <w:sz w:val="28"/>
          <w:szCs w:val="27"/>
          <w:lang w:val="it-IT"/>
        </w:rPr>
        <w:t>2</w:t>
      </w:r>
      <w:r w:rsidR="00C65751">
        <w:rPr>
          <w:rFonts w:ascii="Times New Roman" w:hAnsi="Times New Roman"/>
          <w:i/>
          <w:sz w:val="28"/>
          <w:szCs w:val="27"/>
          <w:lang w:val="it-IT"/>
        </w:rPr>
        <w:t>3</w:t>
      </w:r>
      <w:r w:rsidR="006915D8" w:rsidRPr="00125A06">
        <w:rPr>
          <w:rFonts w:ascii="Times New Roman" w:hAnsi="Times New Roman"/>
          <w:i/>
          <w:sz w:val="28"/>
          <w:szCs w:val="27"/>
          <w:lang w:val="it-IT"/>
        </w:rPr>
        <w:t>,</w:t>
      </w:r>
      <w:r w:rsidR="005B6496" w:rsidRPr="00125A06">
        <w:rPr>
          <w:rFonts w:ascii="Times New Roman" w:hAnsi="Times New Roman"/>
          <w:i/>
          <w:sz w:val="28"/>
          <w:szCs w:val="27"/>
          <w:lang w:val="it-IT"/>
        </w:rPr>
        <w:t xml:space="preserve"> tại </w:t>
      </w:r>
      <w:r w:rsidR="003D5082" w:rsidRPr="00125A06">
        <w:rPr>
          <w:rFonts w:ascii="Times New Roman" w:hAnsi="Times New Roman"/>
          <w:i/>
          <w:sz w:val="28"/>
          <w:lang w:val="it-IT"/>
        </w:rPr>
        <w:t xml:space="preserve">Sở </w:t>
      </w:r>
      <w:r w:rsidR="001A5DDC" w:rsidRPr="00125A06">
        <w:rPr>
          <w:rFonts w:ascii="Times New Roman" w:hAnsi="Times New Roman"/>
          <w:i/>
          <w:sz w:val="28"/>
          <w:lang w:val="it-IT"/>
        </w:rPr>
        <w:t>Công thương</w:t>
      </w:r>
      <w:r w:rsidR="003D5082" w:rsidRPr="00125A06">
        <w:rPr>
          <w:rFonts w:ascii="Times New Roman" w:hAnsi="Times New Roman"/>
          <w:i/>
          <w:sz w:val="28"/>
          <w:lang w:val="it-IT"/>
        </w:rPr>
        <w:t xml:space="preserve"> tỉnh Đồng Nai</w:t>
      </w:r>
      <w:r w:rsidR="003D5082" w:rsidRPr="00125A06">
        <w:rPr>
          <w:rFonts w:ascii="Times New Roman" w:hAnsi="Times New Roman"/>
          <w:i/>
          <w:sz w:val="28"/>
          <w:szCs w:val="27"/>
          <w:lang w:val="it-IT"/>
        </w:rPr>
        <w:t xml:space="preserve">, </w:t>
      </w:r>
      <w:r w:rsidR="00436334" w:rsidRPr="00125A06">
        <w:rPr>
          <w:rFonts w:ascii="Times New Roman" w:hAnsi="Times New Roman"/>
          <w:i/>
          <w:sz w:val="28"/>
          <w:szCs w:val="27"/>
          <w:lang w:val="it-IT"/>
        </w:rPr>
        <w:t>đ</w:t>
      </w:r>
      <w:r w:rsidRPr="00125A06">
        <w:rPr>
          <w:rFonts w:ascii="Times New Roman" w:hAnsi="Times New Roman"/>
          <w:i/>
          <w:sz w:val="28"/>
          <w:szCs w:val="27"/>
          <w:lang w:val="it-IT"/>
        </w:rPr>
        <w:t>ại diện hai bên chúng tôi gồm có:</w:t>
      </w:r>
    </w:p>
    <w:p w14:paraId="375A8092" w14:textId="77777777" w:rsidR="001A5DDC" w:rsidRPr="00743084" w:rsidRDefault="001A5DDC" w:rsidP="001A5DDC">
      <w:pPr>
        <w:spacing w:before="120" w:after="120" w:line="264" w:lineRule="auto"/>
        <w:ind w:firstLine="567"/>
        <w:jc w:val="both"/>
        <w:rPr>
          <w:rFonts w:ascii="Times New Roman" w:hAnsi="Times New Roman"/>
          <w:b/>
          <w:sz w:val="28"/>
          <w:lang w:val="it-IT"/>
        </w:rPr>
      </w:pPr>
      <w:r w:rsidRPr="00743084">
        <w:rPr>
          <w:rFonts w:ascii="Times New Roman" w:hAnsi="Times New Roman"/>
          <w:b/>
          <w:sz w:val="28"/>
          <w:lang w:val="it-IT"/>
        </w:rPr>
        <w:t>CHỦ ĐẦU TƯ (Sau đây gọi là BÊN A)</w:t>
      </w:r>
    </w:p>
    <w:p w14:paraId="26031F88" w14:textId="77777777" w:rsidR="001A5DDC" w:rsidRPr="00A27F86" w:rsidRDefault="001A5DDC" w:rsidP="001A5DDC">
      <w:pPr>
        <w:spacing w:before="120" w:after="120" w:line="264" w:lineRule="auto"/>
        <w:ind w:firstLine="567"/>
        <w:jc w:val="both"/>
        <w:rPr>
          <w:rFonts w:ascii="Times New Roman" w:hAnsi="Times New Roman"/>
          <w:b/>
          <w:sz w:val="28"/>
          <w:lang w:val="it-IT"/>
        </w:rPr>
      </w:pPr>
      <w:r w:rsidRPr="00A27F86">
        <w:rPr>
          <w:rFonts w:ascii="Times New Roman" w:hAnsi="Times New Roman"/>
          <w:b/>
          <w:sz w:val="28"/>
          <w:lang w:val="it-IT"/>
        </w:rPr>
        <w:t xml:space="preserve">BÊN A: SỞ CÔNG THƯƠNG TỈNH ĐỒNG NAI  </w:t>
      </w:r>
    </w:p>
    <w:p w14:paraId="60DD6A9D" w14:textId="77777777" w:rsidR="001A5DDC" w:rsidRPr="00A27F86" w:rsidRDefault="001A5DDC" w:rsidP="001A5DDC">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 xml:space="preserve">Đại diện: </w:t>
      </w:r>
      <w:r w:rsidRPr="00A27F86">
        <w:rPr>
          <w:rFonts w:ascii="Times New Roman" w:hAnsi="Times New Roman"/>
          <w:sz w:val="28"/>
          <w:lang w:val="vi-VN"/>
        </w:rPr>
        <w:tab/>
        <w:t xml:space="preserve">Bà </w:t>
      </w:r>
      <w:r w:rsidRPr="00A27F86">
        <w:rPr>
          <w:rFonts w:ascii="Times New Roman" w:hAnsi="Times New Roman"/>
          <w:b/>
          <w:sz w:val="28"/>
          <w:lang w:val="vi-VN"/>
        </w:rPr>
        <w:t xml:space="preserve">Trương Thị Mỹ Dung            </w:t>
      </w:r>
      <w:r w:rsidRPr="00A27F86">
        <w:rPr>
          <w:rFonts w:ascii="Times New Roman" w:hAnsi="Times New Roman"/>
          <w:sz w:val="28"/>
          <w:lang w:val="vi-VN"/>
        </w:rPr>
        <w:t>Chức vụ: Giám đốc.</w:t>
      </w:r>
    </w:p>
    <w:p w14:paraId="294FEA72" w14:textId="77777777" w:rsidR="001A5DDC" w:rsidRPr="00A27F86" w:rsidRDefault="001A5DDC" w:rsidP="001A5DDC">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Địa chỉ: Số 2, Nguyễn Văn Trị, phường Thanh Bình, Tp. Biên Hòa,  tỉnh Đồng Nai.</w:t>
      </w:r>
    </w:p>
    <w:p w14:paraId="79E1CFFB" w14:textId="77777777" w:rsidR="001A5DDC" w:rsidRPr="00A27F86" w:rsidRDefault="001A5DDC" w:rsidP="001A5DDC">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 xml:space="preserve">Điện thoại: </w:t>
      </w:r>
      <w:r w:rsidRPr="00A27F86">
        <w:rPr>
          <w:rFonts w:ascii="Times New Roman" w:hAnsi="Times New Roman"/>
          <w:sz w:val="28"/>
          <w:lang w:val="vi-VN"/>
        </w:rPr>
        <w:tab/>
        <w:t>02513.941585</w:t>
      </w:r>
      <w:r w:rsidRPr="00A27F86">
        <w:rPr>
          <w:rFonts w:ascii="Times New Roman" w:hAnsi="Times New Roman"/>
          <w:sz w:val="28"/>
          <w:lang w:val="vi-VN"/>
        </w:rPr>
        <w:tab/>
        <w:t xml:space="preserve">  </w:t>
      </w:r>
      <w:r w:rsidRPr="0000710E">
        <w:rPr>
          <w:rFonts w:ascii="Times New Roman" w:hAnsi="Times New Roman"/>
          <w:sz w:val="28"/>
          <w:lang w:val="vi-VN"/>
        </w:rPr>
        <w:t xml:space="preserve">         </w:t>
      </w:r>
      <w:r w:rsidRPr="00A27F86">
        <w:rPr>
          <w:rFonts w:ascii="Times New Roman" w:hAnsi="Times New Roman"/>
          <w:sz w:val="28"/>
          <w:lang w:val="vi-VN"/>
        </w:rPr>
        <w:t xml:space="preserve"> Fax: 02513.823319</w:t>
      </w:r>
    </w:p>
    <w:p w14:paraId="66F4D5B4" w14:textId="77777777" w:rsidR="001A5DDC" w:rsidRPr="00A27F86" w:rsidRDefault="001A5DDC" w:rsidP="001A5DDC">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Tài khoản</w:t>
      </w:r>
      <w:r w:rsidRPr="00A27F86">
        <w:rPr>
          <w:rFonts w:ascii="Times New Roman" w:hAnsi="Times New Roman"/>
          <w:sz w:val="28"/>
          <w:lang w:val="vi-VN"/>
        </w:rPr>
        <w:tab/>
        <w:t xml:space="preserve">: </w:t>
      </w:r>
      <w:r w:rsidRPr="00A27F86">
        <w:rPr>
          <w:rFonts w:ascii="Times New Roman" w:hAnsi="Times New Roman"/>
          <w:sz w:val="28"/>
          <w:lang w:val="vi-VN"/>
        </w:rPr>
        <w:tab/>
        <w:t>9527.2.1046160 tại Kho bạc nhà nước tỉnh Đồng Nai</w:t>
      </w:r>
    </w:p>
    <w:p w14:paraId="59B74E9A" w14:textId="77777777" w:rsidR="001A5DDC" w:rsidRPr="00A27F86" w:rsidRDefault="001A5DDC" w:rsidP="001A5DDC">
      <w:pPr>
        <w:tabs>
          <w:tab w:val="left" w:pos="6480"/>
        </w:tabs>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MSQHNS : 1046160</w:t>
      </w:r>
    </w:p>
    <w:p w14:paraId="684F5F95" w14:textId="77777777" w:rsidR="001A5DDC" w:rsidRPr="00743084" w:rsidRDefault="001A5DDC" w:rsidP="001A5DDC">
      <w:pPr>
        <w:widowControl w:val="0"/>
        <w:suppressAutoHyphens/>
        <w:spacing w:before="120" w:after="120" w:line="264" w:lineRule="auto"/>
        <w:ind w:firstLine="567"/>
        <w:jc w:val="both"/>
        <w:rPr>
          <w:rFonts w:ascii="Times New Roman" w:eastAsia="Arial Unicode MS" w:hAnsi="Times New Roman" w:cs="Tahoma"/>
          <w:b/>
          <w:kern w:val="1"/>
          <w:sz w:val="28"/>
          <w:lang w:val="it-IT" w:eastAsia="hi-IN" w:bidi="hi-IN"/>
        </w:rPr>
      </w:pPr>
      <w:r w:rsidRPr="00743084">
        <w:rPr>
          <w:rFonts w:ascii="Times New Roman" w:hAnsi="Times New Roman"/>
          <w:b/>
          <w:sz w:val="28"/>
          <w:lang w:val="it-IT"/>
        </w:rPr>
        <w:t>NHÀ THẦU (Sau đây gọi là BÊN B)</w:t>
      </w:r>
    </w:p>
    <w:p w14:paraId="4812B7B6" w14:textId="77777777" w:rsidR="001A5DDC" w:rsidRPr="00743084" w:rsidRDefault="001A5DDC" w:rsidP="001A5DDC">
      <w:pPr>
        <w:widowControl w:val="0"/>
        <w:suppressAutoHyphens/>
        <w:spacing w:before="120" w:after="120" w:line="264" w:lineRule="auto"/>
        <w:ind w:firstLine="567"/>
        <w:jc w:val="both"/>
        <w:rPr>
          <w:rFonts w:ascii="Times New Roman" w:eastAsia="Arial Unicode MS" w:hAnsi="Times New Roman" w:cs="Tahoma"/>
          <w:b/>
          <w:kern w:val="1"/>
          <w:sz w:val="28"/>
          <w:lang w:val="it-IT" w:eastAsia="hi-IN" w:bidi="hi-IN"/>
        </w:rPr>
      </w:pPr>
      <w:r w:rsidRPr="00743084">
        <w:rPr>
          <w:rFonts w:ascii="Times New Roman" w:eastAsia="Arial Unicode MS" w:hAnsi="Times New Roman" w:cs="Tahoma"/>
          <w:b/>
          <w:kern w:val="1"/>
          <w:sz w:val="28"/>
          <w:lang w:val="it-IT" w:eastAsia="hi-IN" w:bidi="hi-IN"/>
        </w:rPr>
        <w:t xml:space="preserve">BÊN B: </w:t>
      </w:r>
      <w:r w:rsidR="008E4930">
        <w:rPr>
          <w:rFonts w:ascii="Times New Roman" w:hAnsi="Times New Roman"/>
          <w:b/>
          <w:sz w:val="28"/>
          <w:lang w:val="it-IT"/>
        </w:rPr>
        <w:t>TRUNG TÂM CÔNG NGHỆ THÔNG TIN</w:t>
      </w:r>
      <w:r w:rsidR="008E4930" w:rsidRPr="00A27F86">
        <w:rPr>
          <w:rFonts w:ascii="Times New Roman" w:hAnsi="Times New Roman"/>
          <w:b/>
          <w:sz w:val="28"/>
          <w:lang w:val="it-IT"/>
        </w:rPr>
        <w:t xml:space="preserve"> TỈNH ĐỒNG NAI  </w:t>
      </w:r>
    </w:p>
    <w:p w14:paraId="111EA021" w14:textId="77777777" w:rsidR="001A5DDC" w:rsidRPr="00743084" w:rsidRDefault="001A5DDC" w:rsidP="001A5DDC">
      <w:pPr>
        <w:widowControl w:val="0"/>
        <w:suppressAutoHyphens/>
        <w:spacing w:before="120" w:after="120" w:line="264" w:lineRule="auto"/>
        <w:ind w:firstLine="567"/>
        <w:jc w:val="both"/>
        <w:rPr>
          <w:rFonts w:ascii="Times New Roman" w:hAnsi="Times New Roman"/>
          <w:sz w:val="28"/>
          <w:lang w:val="it-IT"/>
        </w:rPr>
      </w:pPr>
      <w:r w:rsidRPr="00743084">
        <w:rPr>
          <w:rFonts w:ascii="Times New Roman" w:hAnsi="Times New Roman"/>
          <w:sz w:val="28"/>
          <w:lang w:val="it-IT"/>
        </w:rPr>
        <w:t xml:space="preserve">Đại diện: Ông </w:t>
      </w:r>
      <w:r w:rsidRPr="00743084">
        <w:rPr>
          <w:rFonts w:ascii="Times New Roman" w:hAnsi="Times New Roman"/>
          <w:b/>
          <w:sz w:val="28"/>
          <w:lang w:val="it-IT"/>
        </w:rPr>
        <w:t>Hồ Hữu Hiếu</w:t>
      </w:r>
      <w:r w:rsidRPr="00743084">
        <w:rPr>
          <w:rFonts w:ascii="Times New Roman" w:hAnsi="Times New Roman"/>
          <w:sz w:val="28"/>
          <w:lang w:val="it-IT"/>
        </w:rPr>
        <w:t xml:space="preserve">       </w:t>
      </w:r>
      <w:r w:rsidRPr="00743084">
        <w:rPr>
          <w:rFonts w:ascii="Times New Roman" w:hAnsi="Times New Roman"/>
          <w:sz w:val="28"/>
          <w:lang w:val="it-IT"/>
        </w:rPr>
        <w:tab/>
      </w:r>
      <w:r w:rsidRPr="00743084">
        <w:rPr>
          <w:rFonts w:ascii="Times New Roman" w:hAnsi="Times New Roman"/>
          <w:sz w:val="28"/>
          <w:lang w:val="it-IT"/>
        </w:rPr>
        <w:tab/>
        <w:t xml:space="preserve">       Chức vụ: </w:t>
      </w:r>
      <w:r w:rsidRPr="00743084">
        <w:rPr>
          <w:rFonts w:ascii="Times New Roman" w:hAnsi="Times New Roman"/>
          <w:b/>
          <w:sz w:val="28"/>
          <w:lang w:val="it-IT"/>
        </w:rPr>
        <w:t>Giám đốc</w:t>
      </w:r>
    </w:p>
    <w:p w14:paraId="5EF1D1C0" w14:textId="77777777" w:rsidR="001A5DDC" w:rsidRPr="00743084" w:rsidRDefault="001A5DDC" w:rsidP="001A5DDC">
      <w:pPr>
        <w:spacing w:before="120" w:after="120" w:line="264" w:lineRule="auto"/>
        <w:jc w:val="both"/>
        <w:rPr>
          <w:rFonts w:ascii="Times New Roman" w:hAnsi="Times New Roman"/>
          <w:sz w:val="28"/>
          <w:lang w:val="it-IT"/>
        </w:rPr>
      </w:pPr>
      <w:r w:rsidRPr="00743084">
        <w:rPr>
          <w:rFonts w:ascii="Times New Roman" w:hAnsi="Times New Roman"/>
          <w:sz w:val="28"/>
          <w:lang w:val="it-IT"/>
        </w:rPr>
        <w:t xml:space="preserve">        Địa chỉ: Chung cư B1, đ</w:t>
      </w:r>
      <w:r w:rsidRPr="00743084">
        <w:rPr>
          <w:rFonts w:ascii="Times New Roman" w:hAnsi="Times New Roman" w:hint="eastAsia"/>
          <w:sz w:val="28"/>
          <w:lang w:val="it-IT"/>
        </w:rPr>
        <w:t>ư</w:t>
      </w:r>
      <w:r w:rsidRPr="00743084">
        <w:rPr>
          <w:rFonts w:ascii="Times New Roman" w:hAnsi="Times New Roman"/>
          <w:sz w:val="28"/>
          <w:lang w:val="it-IT"/>
        </w:rPr>
        <w:t xml:space="preserve">ờng Nguyễn Ái Quốc, Phường Quang Vinh, Tp. Biên Hòa, </w:t>
      </w:r>
      <w:r>
        <w:rPr>
          <w:rFonts w:ascii="Times New Roman" w:hAnsi="Times New Roman"/>
          <w:sz w:val="28"/>
          <w:lang w:val="it-IT"/>
        </w:rPr>
        <w:t xml:space="preserve">tỉnh </w:t>
      </w:r>
      <w:r w:rsidRPr="00743084">
        <w:rPr>
          <w:rFonts w:ascii="Times New Roman" w:hAnsi="Times New Roman"/>
          <w:sz w:val="28"/>
          <w:lang w:val="it-IT"/>
        </w:rPr>
        <w:t>Đồng Nai.</w:t>
      </w:r>
    </w:p>
    <w:p w14:paraId="7E08A2B0" w14:textId="77777777" w:rsidR="001A5DDC" w:rsidRPr="00743084" w:rsidRDefault="001A5DDC" w:rsidP="001A5DDC">
      <w:pPr>
        <w:spacing w:before="120" w:after="120" w:line="264" w:lineRule="auto"/>
        <w:jc w:val="both"/>
        <w:rPr>
          <w:rFonts w:ascii="Times New Roman" w:hAnsi="Times New Roman"/>
          <w:sz w:val="28"/>
          <w:lang w:val="it-IT"/>
        </w:rPr>
      </w:pPr>
      <w:r w:rsidRPr="00743084">
        <w:rPr>
          <w:rFonts w:ascii="Times New Roman" w:hAnsi="Times New Roman"/>
          <w:sz w:val="28"/>
          <w:lang w:val="it-IT"/>
        </w:rPr>
        <w:t xml:space="preserve">        </w:t>
      </w:r>
      <w:r w:rsidRPr="00743084">
        <w:rPr>
          <w:rFonts w:ascii="Times New Roman" w:hAnsi="Times New Roman" w:hint="eastAsia"/>
          <w:sz w:val="28"/>
          <w:lang w:val="it-IT"/>
        </w:rPr>
        <w:t>Đ</w:t>
      </w:r>
      <w:r w:rsidRPr="00743084">
        <w:rPr>
          <w:rFonts w:ascii="Times New Roman" w:hAnsi="Times New Roman"/>
          <w:sz w:val="28"/>
          <w:lang w:val="it-IT"/>
        </w:rPr>
        <w:t xml:space="preserve">iện thoại: (0251) 3827 566                   Mã số thuế: 3603800763  </w:t>
      </w:r>
    </w:p>
    <w:p w14:paraId="2C564861" w14:textId="77777777" w:rsidR="001A5DDC" w:rsidRPr="00743084" w:rsidRDefault="001A5DDC" w:rsidP="001A5DDC">
      <w:pPr>
        <w:spacing w:before="120" w:after="120" w:line="264" w:lineRule="auto"/>
        <w:ind w:right="-143" w:firstLine="567"/>
        <w:jc w:val="both"/>
        <w:rPr>
          <w:rFonts w:ascii="Times New Roman" w:hAnsi="Times New Roman"/>
          <w:sz w:val="28"/>
          <w:lang w:val="it-IT"/>
        </w:rPr>
      </w:pPr>
      <w:r w:rsidRPr="00743084">
        <w:rPr>
          <w:rFonts w:ascii="Times New Roman" w:hAnsi="Times New Roman"/>
          <w:sz w:val="28"/>
          <w:lang w:val="it-IT"/>
        </w:rPr>
        <w:t>Tên tài khoản: Trung tâm Công nghệ thông tin tỉnh Đồng Nai</w:t>
      </w:r>
    </w:p>
    <w:p w14:paraId="05237042" w14:textId="77777777" w:rsidR="001A5DDC" w:rsidRPr="002B38BC" w:rsidRDefault="001A5DDC" w:rsidP="001A5DDC">
      <w:pPr>
        <w:tabs>
          <w:tab w:val="left" w:pos="4820"/>
        </w:tabs>
        <w:spacing w:before="120" w:after="120" w:line="264" w:lineRule="auto"/>
        <w:ind w:firstLine="567"/>
        <w:jc w:val="both"/>
        <w:rPr>
          <w:rFonts w:ascii="Times New Roman" w:hAnsi="Times New Roman"/>
          <w:sz w:val="28"/>
          <w:lang w:val="it-IT"/>
        </w:rPr>
      </w:pPr>
      <w:r w:rsidRPr="00743084">
        <w:rPr>
          <w:rFonts w:ascii="Times New Roman" w:hAnsi="Times New Roman"/>
          <w:sz w:val="28"/>
          <w:lang w:val="it-IT"/>
        </w:rPr>
        <w:t xml:space="preserve">Số tài khoản: </w:t>
      </w:r>
      <w:r w:rsidRPr="00743084">
        <w:rPr>
          <w:rFonts w:ascii="Times New Roman" w:hAnsi="Times New Roman"/>
          <w:spacing w:val="-6"/>
          <w:sz w:val="28"/>
          <w:lang w:val="it-IT"/>
        </w:rPr>
        <w:t>1020088411 Tại Ngân hàng TMCP Ngoại Th</w:t>
      </w:r>
      <w:r w:rsidRPr="00743084">
        <w:rPr>
          <w:rFonts w:ascii="Times New Roman" w:hAnsi="Times New Roman" w:hint="eastAsia"/>
          <w:spacing w:val="-6"/>
          <w:sz w:val="28"/>
          <w:lang w:val="it-IT"/>
        </w:rPr>
        <w:t>ươ</w:t>
      </w:r>
      <w:r w:rsidRPr="00743084">
        <w:rPr>
          <w:rFonts w:ascii="Times New Roman" w:hAnsi="Times New Roman"/>
          <w:spacing w:val="-6"/>
          <w:sz w:val="28"/>
          <w:lang w:val="it-IT"/>
        </w:rPr>
        <w:t>ng - Chi nhánh Đồng Nai.</w:t>
      </w:r>
    </w:p>
    <w:p w14:paraId="3B963E3D" w14:textId="77777777" w:rsidR="00D70C72" w:rsidRPr="001A5DDC" w:rsidRDefault="00140FB6" w:rsidP="00D70C72">
      <w:pPr>
        <w:spacing w:before="100" w:after="100" w:line="288" w:lineRule="auto"/>
        <w:jc w:val="both"/>
        <w:rPr>
          <w:rFonts w:ascii="Times New Roman" w:hAnsi="Times New Roman"/>
          <w:i/>
          <w:sz w:val="28"/>
          <w:lang w:val="it-IT"/>
        </w:rPr>
      </w:pPr>
      <w:r w:rsidRPr="001A5DDC">
        <w:rPr>
          <w:rFonts w:ascii="Times New Roman" w:hAnsi="Times New Roman"/>
          <w:i/>
          <w:sz w:val="28"/>
          <w:lang w:val="it-IT"/>
        </w:rPr>
        <w:t xml:space="preserve">       </w:t>
      </w:r>
      <w:r w:rsidR="00A15641" w:rsidRPr="001A5DDC">
        <w:rPr>
          <w:rFonts w:ascii="Times New Roman" w:hAnsi="Times New Roman"/>
          <w:i/>
          <w:sz w:val="28"/>
          <w:lang w:val="it-IT"/>
        </w:rPr>
        <w:t xml:space="preserve">Hai bên thỏa thuận ký kết hợp đồng </w:t>
      </w:r>
      <w:r w:rsidR="002A5841" w:rsidRPr="002A5841">
        <w:rPr>
          <w:rFonts w:ascii="Times New Roman" w:eastAsia="Calibri" w:hAnsi="Times New Roman"/>
          <w:i/>
          <w:sz w:val="28"/>
          <w:lang w:val="it-IT"/>
        </w:rPr>
        <w:t xml:space="preserve">Gói thầu </w:t>
      </w:r>
      <w:r w:rsidR="002A5841" w:rsidRPr="002A5841">
        <w:rPr>
          <w:rFonts w:ascii="Times New Roman" w:hAnsi="Times New Roman"/>
          <w:i/>
          <w:color w:val="000000"/>
          <w:sz w:val="28"/>
          <w:lang w:val="it-IT"/>
        </w:rPr>
        <w:t>Tư vấn Lập đề cương và dự toán chi tiết Trang bị Phòng họp</w:t>
      </w:r>
      <w:r w:rsidR="002A5841" w:rsidRPr="002A5841">
        <w:rPr>
          <w:bCs/>
          <w:i/>
          <w:color w:val="C00000"/>
          <w:sz w:val="28"/>
          <w:szCs w:val="30"/>
          <w:lang w:val="it-IT"/>
        </w:rPr>
        <w:t xml:space="preserve"> </w:t>
      </w:r>
      <w:r w:rsidR="002A5841" w:rsidRPr="002A5841">
        <w:rPr>
          <w:rFonts w:ascii="Times New Roman" w:hAnsi="Times New Roman"/>
          <w:bCs/>
          <w:i/>
          <w:sz w:val="28"/>
          <w:szCs w:val="30"/>
          <w:lang w:val="it-IT"/>
        </w:rPr>
        <w:t>trực tuyến</w:t>
      </w:r>
      <w:r w:rsidR="002A5841" w:rsidRPr="002A5841">
        <w:rPr>
          <w:rFonts w:ascii="Times New Roman" w:hAnsi="Times New Roman"/>
          <w:i/>
          <w:sz w:val="28"/>
          <w:lang w:val="it-IT"/>
        </w:rPr>
        <w:t xml:space="preserve"> tại Sở Công Thương</w:t>
      </w:r>
      <w:r w:rsidR="00D70C72" w:rsidRPr="00D70C72">
        <w:rPr>
          <w:rFonts w:ascii="Times New Roman" w:hAnsi="Times New Roman"/>
          <w:i/>
          <w:sz w:val="28"/>
          <w:lang w:val="it-IT"/>
        </w:rPr>
        <w:t xml:space="preserve">, </w:t>
      </w:r>
      <w:r w:rsidR="00D70C72" w:rsidRPr="001A5DDC">
        <w:rPr>
          <w:rFonts w:ascii="Times New Roman" w:hAnsi="Times New Roman"/>
          <w:i/>
          <w:sz w:val="28"/>
          <w:lang w:val="it-IT"/>
        </w:rPr>
        <w:t>với các nội dung sau:</w:t>
      </w:r>
    </w:p>
    <w:p w14:paraId="0DDE6EB9" w14:textId="77777777" w:rsidR="00EF55E3" w:rsidRPr="004520D8" w:rsidRDefault="00A15641" w:rsidP="00792D1C">
      <w:pPr>
        <w:pStyle w:val="ListParagraph1"/>
        <w:spacing w:before="100" w:after="100" w:line="288" w:lineRule="auto"/>
        <w:ind w:left="0" w:firstLine="567"/>
        <w:contextualSpacing w:val="0"/>
        <w:rPr>
          <w:rFonts w:ascii="Times New Roman" w:hAnsi="Times New Roman"/>
          <w:b/>
          <w:sz w:val="28"/>
          <w:szCs w:val="28"/>
          <w:lang w:val="fr-FR"/>
        </w:rPr>
      </w:pPr>
      <w:r w:rsidRPr="004520D8">
        <w:rPr>
          <w:rFonts w:ascii="Times New Roman" w:hAnsi="Times New Roman"/>
          <w:b/>
          <w:sz w:val="28"/>
          <w:szCs w:val="28"/>
          <w:lang w:val="fr-FR"/>
        </w:rPr>
        <w:t xml:space="preserve">Điều 1. </w:t>
      </w:r>
      <w:r w:rsidR="0092389A" w:rsidRPr="004520D8">
        <w:rPr>
          <w:rFonts w:ascii="Times New Roman" w:hAnsi="Times New Roman"/>
          <w:b/>
          <w:sz w:val="28"/>
          <w:szCs w:val="28"/>
          <w:lang w:val="fr-FR"/>
        </w:rPr>
        <w:t>Nội dung</w:t>
      </w:r>
      <w:r w:rsidRPr="004520D8">
        <w:rPr>
          <w:rFonts w:ascii="Times New Roman" w:hAnsi="Times New Roman"/>
          <w:b/>
          <w:sz w:val="28"/>
          <w:szCs w:val="28"/>
          <w:lang w:val="fr-FR"/>
        </w:rPr>
        <w:t xml:space="preserve"> hợp đồng</w:t>
      </w:r>
    </w:p>
    <w:p w14:paraId="294A6A67" w14:textId="77777777" w:rsidR="001A5DDC" w:rsidRPr="00D23D9E" w:rsidRDefault="001A5DDC" w:rsidP="001A5DDC">
      <w:pPr>
        <w:spacing w:before="120" w:after="120" w:line="264" w:lineRule="auto"/>
        <w:ind w:firstLine="567"/>
        <w:jc w:val="both"/>
        <w:rPr>
          <w:rFonts w:ascii="Times New Roman" w:hAnsi="Times New Roman"/>
          <w:bCs/>
          <w:sz w:val="28"/>
          <w:lang w:val="it-IT"/>
        </w:rPr>
      </w:pPr>
      <w:r w:rsidRPr="00743084">
        <w:rPr>
          <w:rFonts w:ascii="Times New Roman" w:hAnsi="Times New Roman"/>
          <w:bCs/>
          <w:sz w:val="28"/>
          <w:lang w:val="it-IT"/>
        </w:rPr>
        <w:t xml:space="preserve">- Bên A </w:t>
      </w:r>
      <w:r w:rsidRPr="00743084">
        <w:rPr>
          <w:rFonts w:ascii="Times New Roman" w:hAnsi="Times New Roman" w:hint="eastAsia"/>
          <w:bCs/>
          <w:sz w:val="28"/>
          <w:lang w:val="it-IT"/>
        </w:rPr>
        <w:t>đ</w:t>
      </w:r>
      <w:r w:rsidRPr="00743084">
        <w:rPr>
          <w:rFonts w:ascii="Times New Roman" w:hAnsi="Times New Roman"/>
          <w:bCs/>
          <w:sz w:val="28"/>
          <w:lang w:val="it-IT"/>
        </w:rPr>
        <w:t xml:space="preserve">ồng ý giao Bên B thực hiện </w:t>
      </w:r>
      <w:r w:rsidR="002A5841" w:rsidRPr="002A5841">
        <w:rPr>
          <w:rFonts w:ascii="Times New Roman" w:eastAsia="Calibri" w:hAnsi="Times New Roman"/>
          <w:sz w:val="28"/>
          <w:lang w:val="it-IT"/>
        </w:rPr>
        <w:t xml:space="preserve">Gói thầu </w:t>
      </w:r>
      <w:r w:rsidR="002A5841" w:rsidRPr="002A5841">
        <w:rPr>
          <w:rFonts w:ascii="Times New Roman" w:hAnsi="Times New Roman"/>
          <w:color w:val="000000"/>
          <w:sz w:val="28"/>
          <w:lang w:val="it-IT"/>
        </w:rPr>
        <w:t>Tư vấn Lập đề cương và dự toán chi tiết Trang bị Phòng họp</w:t>
      </w:r>
      <w:r w:rsidR="002A5841" w:rsidRPr="002A5841">
        <w:rPr>
          <w:bCs/>
          <w:color w:val="C00000"/>
          <w:sz w:val="28"/>
          <w:szCs w:val="30"/>
          <w:lang w:val="it-IT"/>
        </w:rPr>
        <w:t xml:space="preserve"> </w:t>
      </w:r>
      <w:r w:rsidR="002A5841" w:rsidRPr="002A5841">
        <w:rPr>
          <w:rFonts w:ascii="Times New Roman" w:hAnsi="Times New Roman"/>
          <w:bCs/>
          <w:sz w:val="28"/>
          <w:szCs w:val="30"/>
          <w:lang w:val="it-IT"/>
        </w:rPr>
        <w:t>trực tuyến</w:t>
      </w:r>
      <w:r w:rsidR="002A5841" w:rsidRPr="002A5841">
        <w:rPr>
          <w:rFonts w:ascii="Times New Roman" w:hAnsi="Times New Roman"/>
          <w:sz w:val="28"/>
          <w:lang w:val="it-IT"/>
        </w:rPr>
        <w:t xml:space="preserve"> tại Sở Công Thương</w:t>
      </w:r>
      <w:r w:rsidRPr="002A5841">
        <w:rPr>
          <w:rFonts w:ascii="Times New Roman" w:hAnsi="Times New Roman"/>
          <w:bCs/>
          <w:sz w:val="28"/>
          <w:lang w:val="it-IT"/>
        </w:rPr>
        <w:t>.</w:t>
      </w:r>
      <w:r w:rsidRPr="00D23D9E">
        <w:rPr>
          <w:rFonts w:ascii="Times New Roman" w:hAnsi="Times New Roman"/>
          <w:bCs/>
          <w:sz w:val="28"/>
          <w:lang w:val="it-IT"/>
        </w:rPr>
        <w:t xml:space="preserve"> </w:t>
      </w:r>
    </w:p>
    <w:p w14:paraId="26E0B7ED" w14:textId="77777777" w:rsidR="001A5DDC" w:rsidRPr="00743084" w:rsidRDefault="001A5DDC" w:rsidP="001A5DDC">
      <w:pPr>
        <w:spacing w:before="120" w:after="120" w:line="264" w:lineRule="auto"/>
        <w:ind w:firstLine="567"/>
        <w:jc w:val="both"/>
        <w:rPr>
          <w:rFonts w:ascii="Times New Roman" w:hAnsi="Times New Roman"/>
          <w:bCs/>
          <w:sz w:val="28"/>
          <w:lang w:val="it-IT"/>
        </w:rPr>
      </w:pPr>
      <w:r w:rsidRPr="00743084">
        <w:rPr>
          <w:rFonts w:ascii="Times New Roman" w:hAnsi="Times New Roman"/>
          <w:bCs/>
          <w:sz w:val="28"/>
          <w:lang w:val="it-IT"/>
        </w:rPr>
        <w:t xml:space="preserve">- Sản phẩm của gói thầu: </w:t>
      </w:r>
      <w:r w:rsidRPr="00743084">
        <w:rPr>
          <w:rFonts w:ascii="Times New Roman" w:hAnsi="Times New Roman" w:hint="eastAsia"/>
          <w:bCs/>
          <w:sz w:val="28"/>
          <w:lang w:val="it-IT"/>
        </w:rPr>
        <w:t>Đ</w:t>
      </w:r>
      <w:r w:rsidRPr="00743084">
        <w:rPr>
          <w:rFonts w:ascii="Times New Roman" w:hAnsi="Times New Roman"/>
          <w:bCs/>
          <w:sz w:val="28"/>
          <w:lang w:val="it-IT"/>
        </w:rPr>
        <w:t>ề c</w:t>
      </w:r>
      <w:r w:rsidRPr="00743084">
        <w:rPr>
          <w:rFonts w:ascii="Times New Roman" w:hAnsi="Times New Roman" w:hint="eastAsia"/>
          <w:bCs/>
          <w:sz w:val="28"/>
          <w:lang w:val="it-IT"/>
        </w:rPr>
        <w:t>ươ</w:t>
      </w:r>
      <w:r w:rsidRPr="00743084">
        <w:rPr>
          <w:rFonts w:ascii="Times New Roman" w:hAnsi="Times New Roman"/>
          <w:bCs/>
          <w:sz w:val="28"/>
          <w:lang w:val="it-IT"/>
        </w:rPr>
        <w:t xml:space="preserve">ng và dự toán </w:t>
      </w:r>
      <w:r w:rsidR="00D23D9E" w:rsidRPr="00D23D9E">
        <w:rPr>
          <w:rFonts w:ascii="Times New Roman" w:hAnsi="Times New Roman"/>
          <w:color w:val="000000"/>
          <w:sz w:val="28"/>
          <w:lang w:val="it-IT"/>
        </w:rPr>
        <w:t xml:space="preserve">chi tiết </w:t>
      </w:r>
      <w:r w:rsidR="002A5841" w:rsidRPr="002A5841">
        <w:rPr>
          <w:rFonts w:ascii="Times New Roman" w:hAnsi="Times New Roman"/>
          <w:color w:val="000000"/>
          <w:sz w:val="28"/>
          <w:lang w:val="it-IT"/>
        </w:rPr>
        <w:t>Trang bị Phòng họp</w:t>
      </w:r>
      <w:r w:rsidR="002A5841" w:rsidRPr="002A5841">
        <w:rPr>
          <w:bCs/>
          <w:color w:val="C00000"/>
          <w:sz w:val="28"/>
          <w:szCs w:val="30"/>
          <w:lang w:val="it-IT"/>
        </w:rPr>
        <w:t xml:space="preserve"> </w:t>
      </w:r>
      <w:r w:rsidR="002A5841" w:rsidRPr="002A5841">
        <w:rPr>
          <w:rFonts w:ascii="Times New Roman" w:hAnsi="Times New Roman"/>
          <w:bCs/>
          <w:sz w:val="28"/>
          <w:szCs w:val="30"/>
          <w:lang w:val="it-IT"/>
        </w:rPr>
        <w:t>trực tuyến</w:t>
      </w:r>
      <w:r w:rsidR="002A5841" w:rsidRPr="002A5841">
        <w:rPr>
          <w:rFonts w:ascii="Times New Roman" w:hAnsi="Times New Roman"/>
          <w:sz w:val="28"/>
          <w:lang w:val="it-IT"/>
        </w:rPr>
        <w:t xml:space="preserve"> tại Sở Công Thương</w:t>
      </w:r>
      <w:r w:rsidRPr="00583299">
        <w:rPr>
          <w:rFonts w:ascii="Times New Roman" w:hAnsi="Times New Roman"/>
          <w:bCs/>
          <w:sz w:val="28"/>
          <w:lang w:val="it-IT"/>
        </w:rPr>
        <w:t>.</w:t>
      </w:r>
    </w:p>
    <w:p w14:paraId="15FCD604" w14:textId="77777777" w:rsidR="001A5DDC" w:rsidRPr="00743084" w:rsidRDefault="001A5DDC" w:rsidP="001A5DDC">
      <w:pPr>
        <w:spacing w:before="120" w:after="120" w:line="264" w:lineRule="auto"/>
        <w:ind w:firstLine="567"/>
        <w:jc w:val="both"/>
        <w:rPr>
          <w:rFonts w:ascii="Times New Roman" w:hAnsi="Times New Roman"/>
          <w:bCs/>
          <w:sz w:val="28"/>
          <w:lang w:val="it-IT"/>
        </w:rPr>
      </w:pPr>
      <w:r w:rsidRPr="00743084">
        <w:rPr>
          <w:rFonts w:ascii="Times New Roman" w:hAnsi="Times New Roman"/>
          <w:bCs/>
          <w:sz w:val="28"/>
          <w:lang w:val="it-IT"/>
        </w:rPr>
        <w:t>- Số lượng: 03 (ba) bản.</w:t>
      </w:r>
    </w:p>
    <w:p w14:paraId="1FAB25E8" w14:textId="77777777" w:rsidR="000D1044" w:rsidRPr="001A5DDC" w:rsidRDefault="000D1044" w:rsidP="00792D1C">
      <w:pPr>
        <w:spacing w:before="100" w:after="100" w:line="288" w:lineRule="auto"/>
        <w:ind w:firstLine="567"/>
        <w:jc w:val="both"/>
        <w:rPr>
          <w:rFonts w:ascii="Times New Roman" w:hAnsi="Times New Roman"/>
          <w:b/>
          <w:sz w:val="28"/>
          <w:lang w:val="it-IT"/>
        </w:rPr>
      </w:pPr>
      <w:r w:rsidRPr="001A5DDC">
        <w:rPr>
          <w:rFonts w:ascii="Times New Roman" w:hAnsi="Times New Roman"/>
          <w:b/>
          <w:sz w:val="28"/>
          <w:lang w:val="it-IT"/>
        </w:rPr>
        <w:t>Điều 2. Giá trị hợp đồng và phương thức thanh toán</w:t>
      </w:r>
    </w:p>
    <w:p w14:paraId="03D9EF94" w14:textId="77777777" w:rsidR="001A5DDC" w:rsidRPr="00743084" w:rsidRDefault="001A5DDC" w:rsidP="0099755D">
      <w:pPr>
        <w:pStyle w:val="ListParagraph"/>
        <w:numPr>
          <w:ilvl w:val="0"/>
          <w:numId w:val="20"/>
        </w:numPr>
        <w:spacing w:before="120" w:after="120" w:line="288" w:lineRule="auto"/>
        <w:ind w:left="851" w:hanging="284"/>
        <w:jc w:val="both"/>
        <w:rPr>
          <w:i/>
          <w:sz w:val="28"/>
          <w:lang w:val="it-IT"/>
        </w:rPr>
      </w:pPr>
      <w:r w:rsidRPr="00743084">
        <w:rPr>
          <w:rFonts w:ascii="Times New Roman" w:hAnsi="Times New Roman"/>
          <w:sz w:val="28"/>
          <w:lang w:val="it-IT"/>
        </w:rPr>
        <w:t xml:space="preserve">Giá trị hợp đồng: </w:t>
      </w:r>
      <w:r w:rsidR="002A5841">
        <w:rPr>
          <w:rFonts w:ascii="Times New Roman" w:eastAsia="Times New Roman" w:hAnsi="Times New Roman"/>
          <w:b/>
          <w:sz w:val="28"/>
          <w:szCs w:val="28"/>
          <w:lang w:val="it-IT"/>
        </w:rPr>
        <w:t>8.181.000</w:t>
      </w:r>
      <w:r w:rsidR="002A5841" w:rsidRPr="00743084">
        <w:rPr>
          <w:rFonts w:ascii="Times New Roman" w:eastAsia="Times New Roman" w:hAnsi="Times New Roman"/>
          <w:b/>
          <w:sz w:val="28"/>
          <w:szCs w:val="28"/>
          <w:lang w:val="it-IT"/>
        </w:rPr>
        <w:t xml:space="preserve"> </w:t>
      </w:r>
      <w:r w:rsidR="002A5841" w:rsidRPr="00743084">
        <w:rPr>
          <w:rFonts w:ascii="Times New Roman" w:hAnsi="Times New Roman"/>
          <w:b/>
          <w:sz w:val="28"/>
          <w:lang w:val="it-IT" w:eastAsia="ar-SA"/>
        </w:rPr>
        <w:t>đồng</w:t>
      </w:r>
      <w:r w:rsidR="002A5841" w:rsidRPr="00743084">
        <w:rPr>
          <w:rFonts w:ascii="Times New Roman" w:hAnsi="Times New Roman"/>
          <w:bCs/>
          <w:sz w:val="28"/>
          <w:lang w:val="it-IT" w:eastAsia="ar-SA"/>
        </w:rPr>
        <w:t xml:space="preserve"> </w:t>
      </w:r>
      <w:r w:rsidR="002A5841" w:rsidRPr="00743084">
        <w:rPr>
          <w:rFonts w:ascii="Times New Roman" w:hAnsi="Times New Roman"/>
          <w:bCs/>
          <w:i/>
          <w:sz w:val="28"/>
          <w:lang w:val="it-IT" w:eastAsia="ar-SA"/>
        </w:rPr>
        <w:t>(đã bao gồm thuế, phí liên quan</w:t>
      </w:r>
      <w:r w:rsidRPr="00743084">
        <w:rPr>
          <w:rFonts w:ascii="Times New Roman" w:hAnsi="Times New Roman"/>
          <w:bCs/>
          <w:i/>
          <w:sz w:val="28"/>
          <w:lang w:val="it-IT" w:eastAsia="ar-SA"/>
        </w:rPr>
        <w:t>)</w:t>
      </w:r>
    </w:p>
    <w:p w14:paraId="5AC8C061" w14:textId="77777777" w:rsidR="001A5DDC" w:rsidRDefault="001A5DDC" w:rsidP="0099755D">
      <w:pPr>
        <w:pStyle w:val="ListParagraph"/>
        <w:spacing w:before="120" w:after="120" w:line="288" w:lineRule="auto"/>
        <w:ind w:left="0" w:firstLine="567"/>
        <w:jc w:val="both"/>
        <w:rPr>
          <w:i/>
          <w:sz w:val="28"/>
          <w:lang w:val="it-IT"/>
        </w:rPr>
      </w:pPr>
      <w:r w:rsidRPr="00743084">
        <w:rPr>
          <w:rFonts w:ascii="Times New Roman" w:hAnsi="Times New Roman"/>
          <w:bCs/>
          <w:i/>
          <w:sz w:val="28"/>
          <w:lang w:val="it-IT"/>
        </w:rPr>
        <w:t xml:space="preserve">(Bằng chữ: </w:t>
      </w:r>
      <w:r w:rsidR="002A5841">
        <w:rPr>
          <w:rFonts w:ascii="Times New Roman" w:hAnsi="Times New Roman"/>
          <w:i/>
          <w:sz w:val="28"/>
          <w:lang w:val="it-IT"/>
        </w:rPr>
        <w:t>Tám triệu một trăm tám mươi mốt ngàn đồng</w:t>
      </w:r>
      <w:r w:rsidRPr="00743084">
        <w:rPr>
          <w:rFonts w:ascii="Times New Roman" w:hAnsi="Times New Roman"/>
          <w:bCs/>
          <w:i/>
          <w:sz w:val="28"/>
          <w:lang w:val="it-IT"/>
        </w:rPr>
        <w:t>).</w:t>
      </w:r>
      <w:r w:rsidRPr="00743084">
        <w:rPr>
          <w:i/>
          <w:sz w:val="28"/>
          <w:lang w:val="it-IT"/>
        </w:rPr>
        <w:t xml:space="preserve"> </w:t>
      </w:r>
    </w:p>
    <w:p w14:paraId="62892B3E" w14:textId="77777777" w:rsidR="001A5DDC" w:rsidRPr="006C7C35" w:rsidRDefault="001A5DDC" w:rsidP="0099755D">
      <w:pPr>
        <w:widowControl w:val="0"/>
        <w:spacing w:before="100" w:after="100" w:line="288" w:lineRule="auto"/>
        <w:ind w:right="-284" w:firstLine="567"/>
        <w:jc w:val="both"/>
        <w:rPr>
          <w:i/>
          <w:color w:val="C00000"/>
          <w:spacing w:val="-4"/>
          <w:sz w:val="28"/>
          <w:lang w:val="it-IT"/>
        </w:rPr>
      </w:pPr>
      <w:r w:rsidRPr="006C7C35">
        <w:rPr>
          <w:i/>
          <w:color w:val="C00000"/>
          <w:spacing w:val="-4"/>
          <w:sz w:val="28"/>
          <w:lang w:val="it-IT"/>
        </w:rPr>
        <w:t xml:space="preserve">(Giá trị trên chỉ là giá trị tạm tính, giá trị thanh toán là giá trị thực tế sau khi có Quyết </w:t>
      </w:r>
      <w:r w:rsidRPr="006C7C35">
        <w:rPr>
          <w:rFonts w:hint="eastAsia"/>
          <w:i/>
          <w:color w:val="C00000"/>
          <w:spacing w:val="-4"/>
          <w:sz w:val="28"/>
          <w:lang w:val="it-IT"/>
        </w:rPr>
        <w:t>đ</w:t>
      </w:r>
      <w:r w:rsidRPr="006C7C35">
        <w:rPr>
          <w:i/>
          <w:color w:val="C00000"/>
          <w:spacing w:val="-4"/>
          <w:sz w:val="28"/>
          <w:lang w:val="it-IT"/>
        </w:rPr>
        <w:t xml:space="preserve">ịnh phê duyệt </w:t>
      </w:r>
      <w:r w:rsidRPr="006C7C35">
        <w:rPr>
          <w:rFonts w:hint="eastAsia"/>
          <w:i/>
          <w:color w:val="C00000"/>
          <w:spacing w:val="-4"/>
          <w:sz w:val="28"/>
          <w:lang w:val="it-IT"/>
        </w:rPr>
        <w:t>Đ</w:t>
      </w:r>
      <w:r w:rsidRPr="006C7C35">
        <w:rPr>
          <w:i/>
          <w:color w:val="C00000"/>
          <w:spacing w:val="-4"/>
          <w:sz w:val="28"/>
          <w:lang w:val="it-IT"/>
        </w:rPr>
        <w:t>ề c</w:t>
      </w:r>
      <w:r w:rsidRPr="006C7C35">
        <w:rPr>
          <w:rFonts w:hint="eastAsia"/>
          <w:i/>
          <w:color w:val="C00000"/>
          <w:spacing w:val="-4"/>
          <w:sz w:val="28"/>
          <w:lang w:val="it-IT"/>
        </w:rPr>
        <w:t>ươ</w:t>
      </w:r>
      <w:r w:rsidRPr="006C7C35">
        <w:rPr>
          <w:i/>
          <w:color w:val="C00000"/>
          <w:spacing w:val="-4"/>
          <w:sz w:val="28"/>
          <w:lang w:val="it-IT"/>
        </w:rPr>
        <w:t>ng và dự toán chi tiết của c</w:t>
      </w:r>
      <w:r w:rsidRPr="006C7C35">
        <w:rPr>
          <w:rFonts w:hint="eastAsia"/>
          <w:i/>
          <w:color w:val="C00000"/>
          <w:spacing w:val="-4"/>
          <w:sz w:val="28"/>
          <w:lang w:val="it-IT"/>
        </w:rPr>
        <w:t>ơ</w:t>
      </w:r>
      <w:r w:rsidRPr="006C7C35">
        <w:rPr>
          <w:i/>
          <w:color w:val="C00000"/>
          <w:spacing w:val="-4"/>
          <w:sz w:val="28"/>
          <w:lang w:val="it-IT"/>
        </w:rPr>
        <w:t xml:space="preserve"> quan có thẩm quyền).</w:t>
      </w:r>
    </w:p>
    <w:p w14:paraId="434CD9D7" w14:textId="77777777" w:rsidR="001A5DDC" w:rsidRPr="00743084" w:rsidRDefault="001A5DDC" w:rsidP="0099755D">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t>2. Loại hợp đồng: Hợp đồng trọn gói.</w:t>
      </w:r>
    </w:p>
    <w:p w14:paraId="764DF1A8" w14:textId="77777777" w:rsidR="001A5DDC" w:rsidRPr="00743084" w:rsidRDefault="001A5DDC" w:rsidP="001A5DDC">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t>3. Ph</w:t>
      </w:r>
      <w:r w:rsidRPr="00743084">
        <w:rPr>
          <w:rFonts w:ascii="Times New Roman" w:hAnsi="Times New Roman" w:hint="eastAsia"/>
          <w:sz w:val="28"/>
          <w:lang w:val="it-IT"/>
        </w:rPr>
        <w:t>ươ</w:t>
      </w:r>
      <w:r w:rsidRPr="00743084">
        <w:rPr>
          <w:rFonts w:ascii="Times New Roman" w:hAnsi="Times New Roman"/>
          <w:sz w:val="28"/>
          <w:lang w:val="it-IT"/>
        </w:rPr>
        <w:t xml:space="preserve">ng thức thanh toán: </w:t>
      </w:r>
    </w:p>
    <w:p w14:paraId="273CB118" w14:textId="77777777" w:rsidR="001A5DDC" w:rsidRPr="00743084" w:rsidRDefault="001A5DDC" w:rsidP="001A5DDC">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t xml:space="preserve">Bên A sẽ thanh toán 100% giá trị hợp </w:t>
      </w:r>
      <w:r w:rsidRPr="00743084">
        <w:rPr>
          <w:rFonts w:ascii="Times New Roman" w:hAnsi="Times New Roman" w:hint="eastAsia"/>
          <w:sz w:val="28"/>
          <w:lang w:val="it-IT"/>
        </w:rPr>
        <w:t>đ</w:t>
      </w:r>
      <w:r w:rsidRPr="00743084">
        <w:rPr>
          <w:rFonts w:ascii="Times New Roman" w:hAnsi="Times New Roman"/>
          <w:sz w:val="28"/>
          <w:lang w:val="it-IT"/>
        </w:rPr>
        <w:t xml:space="preserve">ồng cho Bên B sau khi hai bên ký Biên bản nghiệm thu và thanh lý hợp </w:t>
      </w:r>
      <w:r w:rsidRPr="00743084">
        <w:rPr>
          <w:rFonts w:ascii="Times New Roman" w:hAnsi="Times New Roman" w:hint="eastAsia"/>
          <w:sz w:val="28"/>
          <w:lang w:val="it-IT"/>
        </w:rPr>
        <w:t>đ</w:t>
      </w:r>
      <w:r w:rsidRPr="00743084">
        <w:rPr>
          <w:rFonts w:ascii="Times New Roman" w:hAnsi="Times New Roman"/>
          <w:sz w:val="28"/>
          <w:lang w:val="it-IT"/>
        </w:rPr>
        <w:t xml:space="preserve">ồng. Bên B có trách nhiệm cung cấp </w:t>
      </w:r>
      <w:r w:rsidRPr="00743084">
        <w:rPr>
          <w:rFonts w:ascii="Times New Roman" w:hAnsi="Times New Roman" w:hint="eastAsia"/>
          <w:sz w:val="28"/>
          <w:lang w:val="it-IT"/>
        </w:rPr>
        <w:t>đ</w:t>
      </w:r>
      <w:r w:rsidRPr="00743084">
        <w:rPr>
          <w:rFonts w:ascii="Times New Roman" w:hAnsi="Times New Roman"/>
          <w:sz w:val="28"/>
          <w:lang w:val="it-IT"/>
        </w:rPr>
        <w:t xml:space="preserve">ầy </w:t>
      </w:r>
      <w:r w:rsidRPr="00743084">
        <w:rPr>
          <w:rFonts w:ascii="Times New Roman" w:hAnsi="Times New Roman" w:hint="eastAsia"/>
          <w:sz w:val="28"/>
          <w:lang w:val="it-IT"/>
        </w:rPr>
        <w:t>đ</w:t>
      </w:r>
      <w:r w:rsidRPr="00743084">
        <w:rPr>
          <w:rFonts w:ascii="Times New Roman" w:hAnsi="Times New Roman"/>
          <w:sz w:val="28"/>
          <w:lang w:val="it-IT"/>
        </w:rPr>
        <w:t xml:space="preserve">ủ chứng từ pháp lý theo quy </w:t>
      </w:r>
      <w:r w:rsidRPr="00743084">
        <w:rPr>
          <w:rFonts w:ascii="Times New Roman" w:hAnsi="Times New Roman" w:hint="eastAsia"/>
          <w:sz w:val="28"/>
          <w:lang w:val="it-IT"/>
        </w:rPr>
        <w:t>đ</w:t>
      </w:r>
      <w:r w:rsidRPr="00743084">
        <w:rPr>
          <w:rFonts w:ascii="Times New Roman" w:hAnsi="Times New Roman"/>
          <w:sz w:val="28"/>
          <w:lang w:val="it-IT"/>
        </w:rPr>
        <w:t xml:space="preserve">ịnh </w:t>
      </w:r>
      <w:r w:rsidRPr="00743084">
        <w:rPr>
          <w:rFonts w:ascii="Times New Roman" w:hAnsi="Times New Roman" w:hint="eastAsia"/>
          <w:sz w:val="28"/>
          <w:lang w:val="it-IT"/>
        </w:rPr>
        <w:t>đ</w:t>
      </w:r>
      <w:r w:rsidRPr="00743084">
        <w:rPr>
          <w:rFonts w:ascii="Times New Roman" w:hAnsi="Times New Roman"/>
          <w:sz w:val="28"/>
          <w:lang w:val="it-IT"/>
        </w:rPr>
        <w:t>ể bên A có c</w:t>
      </w:r>
      <w:r w:rsidRPr="00743084">
        <w:rPr>
          <w:rFonts w:ascii="Times New Roman" w:hAnsi="Times New Roman" w:hint="eastAsia"/>
          <w:sz w:val="28"/>
          <w:lang w:val="it-IT"/>
        </w:rPr>
        <w:t>ơ</w:t>
      </w:r>
      <w:r w:rsidRPr="00743084">
        <w:rPr>
          <w:rFonts w:ascii="Times New Roman" w:hAnsi="Times New Roman"/>
          <w:sz w:val="28"/>
          <w:lang w:val="it-IT"/>
        </w:rPr>
        <w:t xml:space="preserve"> sở thanh toán.</w:t>
      </w:r>
    </w:p>
    <w:p w14:paraId="5E62B152" w14:textId="77777777" w:rsidR="001A5DDC" w:rsidRPr="00743084" w:rsidRDefault="001A5DDC" w:rsidP="001A5DDC">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t>4. Hình thức thanh toán: chuyển khoản.</w:t>
      </w:r>
    </w:p>
    <w:p w14:paraId="0B397B32" w14:textId="77777777" w:rsidR="0099755D" w:rsidRPr="00743084" w:rsidRDefault="007806E2" w:rsidP="0099755D">
      <w:pPr>
        <w:spacing w:before="120" w:after="120" w:line="288" w:lineRule="auto"/>
        <w:ind w:firstLine="567"/>
        <w:jc w:val="both"/>
        <w:rPr>
          <w:rFonts w:ascii="Times New Roman" w:hAnsi="Times New Roman"/>
          <w:sz w:val="28"/>
          <w:lang w:val="it-IT"/>
        </w:rPr>
      </w:pPr>
      <w:r w:rsidRPr="001A5DDC">
        <w:rPr>
          <w:rFonts w:ascii="Times New Roman" w:hAnsi="Times New Roman"/>
          <w:b/>
          <w:sz w:val="28"/>
          <w:lang w:val="it-IT"/>
        </w:rPr>
        <w:t xml:space="preserve">Điều 3. </w:t>
      </w:r>
      <w:r w:rsidRPr="00E718E9">
        <w:rPr>
          <w:b/>
          <w:sz w:val="28"/>
          <w:lang w:val="it-IT"/>
        </w:rPr>
        <w:t>Thời gian thực hiện hợp đồng:</w:t>
      </w:r>
      <w:r w:rsidRPr="00E718E9">
        <w:rPr>
          <w:b/>
          <w:color w:val="FF0000"/>
          <w:sz w:val="28"/>
          <w:lang w:val="it-IT"/>
        </w:rPr>
        <w:t xml:space="preserve"> </w:t>
      </w:r>
      <w:r w:rsidR="002A5841" w:rsidRPr="00C6664E">
        <w:rPr>
          <w:rFonts w:ascii="Times New Roman" w:hAnsi="Times New Roman"/>
          <w:sz w:val="28"/>
          <w:lang w:val="it-IT"/>
        </w:rPr>
        <w:t>Tối đa</w:t>
      </w:r>
      <w:r w:rsidR="002A5841">
        <w:rPr>
          <w:rFonts w:ascii="Times New Roman" w:hAnsi="Times New Roman"/>
          <w:b/>
          <w:sz w:val="28"/>
          <w:lang w:val="it-IT"/>
        </w:rPr>
        <w:t xml:space="preserve"> </w:t>
      </w:r>
      <w:r w:rsidR="002A5841">
        <w:rPr>
          <w:rFonts w:ascii="Times New Roman" w:hAnsi="Times New Roman"/>
          <w:sz w:val="28"/>
          <w:lang w:val="it-IT"/>
        </w:rPr>
        <w:t>30</w:t>
      </w:r>
      <w:r w:rsidR="002A5841" w:rsidRPr="00743084">
        <w:rPr>
          <w:rFonts w:ascii="Times New Roman" w:hAnsi="Times New Roman"/>
          <w:sz w:val="28"/>
          <w:lang w:val="it-IT"/>
        </w:rPr>
        <w:t xml:space="preserve"> ngày kể từ </w:t>
      </w:r>
      <w:r w:rsidR="002A5841">
        <w:rPr>
          <w:rFonts w:ascii="Times New Roman" w:hAnsi="Times New Roman"/>
          <w:sz w:val="28"/>
          <w:lang w:val="it-IT"/>
        </w:rPr>
        <w:t xml:space="preserve">ngày ký </w:t>
      </w:r>
      <w:r w:rsidR="002A5841" w:rsidRPr="00743084">
        <w:rPr>
          <w:rFonts w:ascii="Times New Roman" w:hAnsi="Times New Roman"/>
          <w:sz w:val="28"/>
          <w:lang w:val="it-IT"/>
        </w:rPr>
        <w:t xml:space="preserve">hợp </w:t>
      </w:r>
      <w:r w:rsidR="002A5841" w:rsidRPr="00743084">
        <w:rPr>
          <w:rFonts w:ascii="Times New Roman" w:hAnsi="Times New Roman" w:hint="eastAsia"/>
          <w:sz w:val="28"/>
          <w:lang w:val="it-IT"/>
        </w:rPr>
        <w:t>đ</w:t>
      </w:r>
      <w:r w:rsidR="002A5841" w:rsidRPr="00743084">
        <w:rPr>
          <w:rFonts w:ascii="Times New Roman" w:hAnsi="Times New Roman"/>
          <w:sz w:val="28"/>
          <w:lang w:val="it-IT"/>
        </w:rPr>
        <w:t>ồng</w:t>
      </w:r>
      <w:r w:rsidR="0099755D" w:rsidRPr="00743084">
        <w:rPr>
          <w:rFonts w:ascii="Times New Roman" w:hAnsi="Times New Roman"/>
          <w:sz w:val="28"/>
          <w:lang w:val="it-IT"/>
        </w:rPr>
        <w:t>.</w:t>
      </w:r>
    </w:p>
    <w:p w14:paraId="3737EFED" w14:textId="77777777" w:rsidR="0099755D" w:rsidRPr="00743084" w:rsidRDefault="0099755D" w:rsidP="0099755D">
      <w:pPr>
        <w:spacing w:before="120" w:after="120" w:line="288" w:lineRule="auto"/>
        <w:ind w:firstLine="567"/>
        <w:jc w:val="both"/>
        <w:rPr>
          <w:rFonts w:ascii="Times New Roman" w:hAnsi="Times New Roman"/>
          <w:b/>
          <w:sz w:val="28"/>
          <w:lang w:val="it-IT"/>
        </w:rPr>
      </w:pPr>
      <w:r w:rsidRPr="00743084">
        <w:rPr>
          <w:rFonts w:ascii="Times New Roman" w:hAnsi="Times New Roman"/>
          <w:i/>
          <w:sz w:val="28"/>
          <w:lang w:val="it-IT"/>
        </w:rPr>
        <w:t>(</w:t>
      </w:r>
      <w:r>
        <w:rPr>
          <w:rFonts w:ascii="Times New Roman" w:hAnsi="Times New Roman"/>
          <w:i/>
          <w:sz w:val="28"/>
          <w:lang w:val="it-IT"/>
        </w:rPr>
        <w:t>K</w:t>
      </w:r>
      <w:r w:rsidRPr="00743084">
        <w:rPr>
          <w:rFonts w:ascii="Times New Roman" w:hAnsi="Times New Roman"/>
          <w:i/>
          <w:sz w:val="28"/>
          <w:lang w:val="it-IT"/>
        </w:rPr>
        <w:t>hông tính thời gian thẩm định và đ</w:t>
      </w:r>
      <w:r w:rsidR="00125A06">
        <w:rPr>
          <w:rFonts w:ascii="Times New Roman" w:hAnsi="Times New Roman"/>
          <w:i/>
          <w:sz w:val="28"/>
          <w:lang w:val="it-IT"/>
        </w:rPr>
        <w:t xml:space="preserve">ược </w:t>
      </w:r>
      <w:r w:rsidRPr="00743084">
        <w:rPr>
          <w:rFonts w:ascii="Times New Roman" w:hAnsi="Times New Roman"/>
          <w:i/>
          <w:sz w:val="28"/>
          <w:lang w:val="it-IT"/>
        </w:rPr>
        <w:t>cấp có thẩm quyền phê duyệt</w:t>
      </w:r>
      <w:r w:rsidR="00125A06">
        <w:rPr>
          <w:rFonts w:ascii="Times New Roman" w:hAnsi="Times New Roman"/>
          <w:i/>
          <w:sz w:val="28"/>
          <w:lang w:val="it-IT"/>
        </w:rPr>
        <w:t>.)</w:t>
      </w:r>
    </w:p>
    <w:p w14:paraId="77FC2ADD" w14:textId="77777777" w:rsidR="007806E2" w:rsidRPr="001A5DDC" w:rsidRDefault="007806E2" w:rsidP="00792D1C">
      <w:pPr>
        <w:spacing w:before="100" w:after="100" w:line="288" w:lineRule="auto"/>
        <w:ind w:firstLine="567"/>
        <w:jc w:val="both"/>
        <w:rPr>
          <w:rFonts w:ascii="Times New Roman" w:hAnsi="Times New Roman"/>
          <w:b/>
          <w:color w:val="000000"/>
          <w:sz w:val="28"/>
          <w:lang w:val="it-IT"/>
        </w:rPr>
      </w:pPr>
      <w:r w:rsidRPr="001A5DDC">
        <w:rPr>
          <w:rFonts w:ascii="Times New Roman" w:hAnsi="Times New Roman"/>
          <w:b/>
          <w:color w:val="000000"/>
          <w:sz w:val="28"/>
          <w:lang w:val="it-IT"/>
        </w:rPr>
        <w:t xml:space="preserve">Điều </w:t>
      </w:r>
      <w:r w:rsidR="00472A89" w:rsidRPr="001A5DDC">
        <w:rPr>
          <w:rFonts w:ascii="Times New Roman" w:hAnsi="Times New Roman"/>
          <w:b/>
          <w:color w:val="000000"/>
          <w:sz w:val="28"/>
          <w:lang w:val="it-IT"/>
        </w:rPr>
        <w:t>4</w:t>
      </w:r>
      <w:r w:rsidRPr="001A5DDC">
        <w:rPr>
          <w:rFonts w:ascii="Times New Roman" w:hAnsi="Times New Roman"/>
          <w:b/>
          <w:color w:val="000000"/>
          <w:sz w:val="28"/>
          <w:lang w:val="it-IT"/>
        </w:rPr>
        <w:t>. Trách nhiệm của Bên A</w:t>
      </w:r>
    </w:p>
    <w:p w14:paraId="20056356" w14:textId="77777777" w:rsidR="00472A89" w:rsidRPr="001A5DDC" w:rsidRDefault="00472A89" w:rsidP="00792D1C">
      <w:pPr>
        <w:spacing w:before="100" w:after="100" w:line="288" w:lineRule="auto"/>
        <w:ind w:firstLine="567"/>
        <w:jc w:val="both"/>
        <w:rPr>
          <w:rFonts w:ascii="Times New Roman" w:hAnsi="Times New Roman"/>
          <w:sz w:val="28"/>
          <w:lang w:val="it-IT"/>
        </w:rPr>
      </w:pPr>
      <w:r w:rsidRPr="001A5DDC">
        <w:rPr>
          <w:rFonts w:ascii="Times New Roman" w:hAnsi="Times New Roman"/>
          <w:sz w:val="28"/>
          <w:lang w:val="it-IT"/>
        </w:rPr>
        <w:t>- Bên A cam kết thanh toán cho Bên B theo giá</w:t>
      </w:r>
      <w:r w:rsidR="00792D1C" w:rsidRPr="001A5DDC">
        <w:rPr>
          <w:rFonts w:ascii="Times New Roman" w:hAnsi="Times New Roman"/>
          <w:sz w:val="28"/>
          <w:lang w:val="it-IT"/>
        </w:rPr>
        <w:t xml:space="preserve"> trị</w:t>
      </w:r>
      <w:r w:rsidRPr="001A5DDC">
        <w:rPr>
          <w:rFonts w:ascii="Times New Roman" w:hAnsi="Times New Roman"/>
          <w:sz w:val="28"/>
          <w:lang w:val="it-IT"/>
        </w:rPr>
        <w:t xml:space="preserve"> hợp đồng và phương thức thanh toán nêu tại Điều 2 của </w:t>
      </w:r>
      <w:r w:rsidR="000E7E37" w:rsidRPr="001A5DDC">
        <w:rPr>
          <w:rFonts w:ascii="Times New Roman" w:hAnsi="Times New Roman"/>
          <w:sz w:val="28"/>
          <w:lang w:val="it-IT"/>
        </w:rPr>
        <w:t>H</w:t>
      </w:r>
      <w:r w:rsidRPr="001A5DDC">
        <w:rPr>
          <w:rFonts w:ascii="Times New Roman" w:hAnsi="Times New Roman"/>
          <w:sz w:val="28"/>
          <w:lang w:val="it-IT"/>
        </w:rPr>
        <w:t>ợp đồng.</w:t>
      </w:r>
    </w:p>
    <w:p w14:paraId="09C0A83F" w14:textId="77777777" w:rsidR="00472A89" w:rsidRPr="001A5DDC" w:rsidRDefault="00472A89" w:rsidP="00792D1C">
      <w:pPr>
        <w:spacing w:before="100" w:after="100" w:line="288" w:lineRule="auto"/>
        <w:ind w:firstLine="567"/>
        <w:jc w:val="both"/>
        <w:rPr>
          <w:rFonts w:ascii="Times New Roman" w:hAnsi="Times New Roman"/>
          <w:sz w:val="28"/>
          <w:lang w:val="it-IT"/>
        </w:rPr>
      </w:pPr>
      <w:r w:rsidRPr="001A5DDC">
        <w:rPr>
          <w:rFonts w:ascii="Times New Roman" w:hAnsi="Times New Roman"/>
          <w:sz w:val="28"/>
          <w:lang w:val="it-IT"/>
        </w:rPr>
        <w:t>- Cung cấp cho Bên B các tài liệu cần thiết phục vụ công tác Lập đề cương và dự toán chi tiết.</w:t>
      </w:r>
    </w:p>
    <w:p w14:paraId="3F032FBC" w14:textId="77777777" w:rsidR="00472A89" w:rsidRPr="001A5DDC" w:rsidRDefault="00472A89" w:rsidP="00792D1C">
      <w:pPr>
        <w:spacing w:before="100" w:after="100" w:line="288" w:lineRule="auto"/>
        <w:ind w:firstLine="567"/>
        <w:jc w:val="both"/>
        <w:rPr>
          <w:rFonts w:ascii="Times New Roman" w:hAnsi="Times New Roman"/>
          <w:sz w:val="28"/>
          <w:lang w:val="it-IT"/>
        </w:rPr>
      </w:pPr>
      <w:r w:rsidRPr="001A5DDC">
        <w:rPr>
          <w:rFonts w:ascii="Times New Roman" w:hAnsi="Times New Roman"/>
          <w:sz w:val="28"/>
          <w:lang w:val="it-IT"/>
        </w:rPr>
        <w:t>- Kết hợp với Bên B trong thời gian L</w:t>
      </w:r>
      <w:r w:rsidR="00D23D9E">
        <w:rPr>
          <w:rFonts w:ascii="Times New Roman" w:hAnsi="Times New Roman"/>
          <w:sz w:val="28"/>
          <w:lang w:val="it-IT"/>
        </w:rPr>
        <w:t>ập đề cương và dự toán chi tiết.</w:t>
      </w:r>
    </w:p>
    <w:p w14:paraId="784B17A2" w14:textId="77777777" w:rsidR="00472A89" w:rsidRPr="001A5DDC" w:rsidRDefault="00472A89" w:rsidP="00792D1C">
      <w:pPr>
        <w:spacing w:before="100" w:after="100" w:line="288" w:lineRule="auto"/>
        <w:ind w:firstLine="567"/>
        <w:jc w:val="both"/>
        <w:rPr>
          <w:rFonts w:ascii="Times New Roman" w:hAnsi="Times New Roman"/>
          <w:sz w:val="28"/>
          <w:lang w:val="it-IT"/>
        </w:rPr>
      </w:pPr>
      <w:r w:rsidRPr="001A5DDC">
        <w:rPr>
          <w:rFonts w:ascii="Times New Roman" w:hAnsi="Times New Roman"/>
          <w:sz w:val="28"/>
          <w:lang w:val="it-IT"/>
        </w:rPr>
        <w:t>- Xem xét, giải quyết kịp thời các vấn đề phát sinh, thay đổi trong quá trình lập đề cương và dự toán đề xuất chủ trương khi cần thiết.</w:t>
      </w:r>
    </w:p>
    <w:p w14:paraId="73D6A7F8" w14:textId="77777777" w:rsidR="007806E2" w:rsidRPr="001A5DDC" w:rsidRDefault="007806E2" w:rsidP="001E2EFE">
      <w:pPr>
        <w:spacing w:before="80" w:after="80" w:line="264" w:lineRule="auto"/>
        <w:ind w:firstLine="567"/>
        <w:jc w:val="both"/>
        <w:rPr>
          <w:rFonts w:ascii="Times New Roman" w:hAnsi="Times New Roman"/>
          <w:b/>
          <w:color w:val="000000"/>
          <w:sz w:val="28"/>
          <w:lang w:val="it-IT"/>
        </w:rPr>
      </w:pPr>
      <w:r w:rsidRPr="001A5DDC">
        <w:rPr>
          <w:rFonts w:ascii="Times New Roman" w:hAnsi="Times New Roman"/>
          <w:b/>
          <w:color w:val="000000"/>
          <w:sz w:val="28"/>
          <w:lang w:val="it-IT"/>
        </w:rPr>
        <w:t xml:space="preserve">Điều </w:t>
      </w:r>
      <w:r w:rsidR="00472A89" w:rsidRPr="001A5DDC">
        <w:rPr>
          <w:rFonts w:ascii="Times New Roman" w:hAnsi="Times New Roman"/>
          <w:b/>
          <w:color w:val="000000"/>
          <w:sz w:val="28"/>
          <w:lang w:val="it-IT"/>
        </w:rPr>
        <w:t>5</w:t>
      </w:r>
      <w:r w:rsidRPr="001A5DDC">
        <w:rPr>
          <w:rFonts w:ascii="Times New Roman" w:hAnsi="Times New Roman"/>
          <w:b/>
          <w:color w:val="000000"/>
          <w:sz w:val="28"/>
          <w:lang w:val="it-IT"/>
        </w:rPr>
        <w:t>. Trách nhiệm của Bên B</w:t>
      </w:r>
    </w:p>
    <w:p w14:paraId="0CF6DAB2" w14:textId="77777777" w:rsidR="00472A89" w:rsidRPr="001A5DDC" w:rsidRDefault="00472A89" w:rsidP="001E2EFE">
      <w:pPr>
        <w:spacing w:before="80" w:after="80" w:line="264" w:lineRule="auto"/>
        <w:ind w:firstLine="567"/>
        <w:jc w:val="both"/>
        <w:rPr>
          <w:rFonts w:ascii="Times New Roman" w:hAnsi="Times New Roman"/>
          <w:sz w:val="28"/>
          <w:lang w:val="it-IT"/>
        </w:rPr>
      </w:pPr>
      <w:r w:rsidRPr="001A5DDC">
        <w:rPr>
          <w:rFonts w:ascii="Times New Roman" w:hAnsi="Times New Roman"/>
          <w:sz w:val="28"/>
          <w:lang w:val="it-IT"/>
        </w:rPr>
        <w:t>- Tiến hành xây dựng nội dung Lập đề cương và dự toán chi tiết như Điều 1.</w:t>
      </w:r>
    </w:p>
    <w:p w14:paraId="75308D0B" w14:textId="77777777" w:rsidR="00472A89" w:rsidRPr="001A5DDC" w:rsidRDefault="00472A89" w:rsidP="001E2EFE">
      <w:pPr>
        <w:spacing w:before="80" w:after="80" w:line="264" w:lineRule="auto"/>
        <w:ind w:firstLine="567"/>
        <w:jc w:val="both"/>
        <w:rPr>
          <w:rFonts w:ascii="Times New Roman" w:hAnsi="Times New Roman"/>
          <w:sz w:val="28"/>
          <w:lang w:val="it-IT"/>
        </w:rPr>
      </w:pPr>
      <w:r w:rsidRPr="001A5DDC">
        <w:rPr>
          <w:rFonts w:ascii="Times New Roman" w:hAnsi="Times New Roman"/>
          <w:sz w:val="28"/>
          <w:lang w:val="it-IT"/>
        </w:rPr>
        <w:t xml:space="preserve">- Sau khi hoàn thành các điều khoản hợp đồng, Bên B phải bàn giao sản phẩm </w:t>
      </w:r>
      <w:r w:rsidR="00C65751" w:rsidRPr="002A5841">
        <w:rPr>
          <w:rFonts w:ascii="Times New Roman" w:eastAsia="Calibri" w:hAnsi="Times New Roman"/>
          <w:sz w:val="28"/>
          <w:lang w:val="it-IT"/>
        </w:rPr>
        <w:t xml:space="preserve">Gói thầu </w:t>
      </w:r>
      <w:r w:rsidR="00C65751" w:rsidRPr="002A5841">
        <w:rPr>
          <w:rFonts w:ascii="Times New Roman" w:hAnsi="Times New Roman"/>
          <w:color w:val="000000"/>
          <w:sz w:val="28"/>
          <w:lang w:val="it-IT"/>
        </w:rPr>
        <w:t>Tư vấn Lập đề cương và dự toán chi tiết Trang bị Phòng họp</w:t>
      </w:r>
      <w:r w:rsidR="00C65751" w:rsidRPr="002A5841">
        <w:rPr>
          <w:bCs/>
          <w:color w:val="C00000"/>
          <w:sz w:val="28"/>
          <w:szCs w:val="30"/>
          <w:lang w:val="it-IT"/>
        </w:rPr>
        <w:t xml:space="preserve"> </w:t>
      </w:r>
      <w:r w:rsidR="00C65751" w:rsidRPr="002A5841">
        <w:rPr>
          <w:rFonts w:ascii="Times New Roman" w:hAnsi="Times New Roman"/>
          <w:bCs/>
          <w:sz w:val="28"/>
          <w:szCs w:val="30"/>
          <w:lang w:val="it-IT"/>
        </w:rPr>
        <w:t>trực tuyến</w:t>
      </w:r>
      <w:r w:rsidR="00C65751" w:rsidRPr="002A5841">
        <w:rPr>
          <w:rFonts w:ascii="Times New Roman" w:hAnsi="Times New Roman"/>
          <w:sz w:val="28"/>
          <w:lang w:val="it-IT"/>
        </w:rPr>
        <w:t xml:space="preserve"> tại Sở Công Thương</w:t>
      </w:r>
      <w:r w:rsidR="00836BC2" w:rsidRPr="001A5DDC">
        <w:rPr>
          <w:rFonts w:ascii="Times New Roman" w:hAnsi="Times New Roman"/>
          <w:sz w:val="28"/>
          <w:lang w:val="it-IT"/>
        </w:rPr>
        <w:t xml:space="preserve"> </w:t>
      </w:r>
      <w:r w:rsidRPr="001A5DDC">
        <w:rPr>
          <w:rFonts w:ascii="Times New Roman" w:hAnsi="Times New Roman"/>
          <w:sz w:val="28"/>
          <w:lang w:val="it-IT"/>
        </w:rPr>
        <w:t>cho Bên A.</w:t>
      </w:r>
    </w:p>
    <w:p w14:paraId="629FC98B" w14:textId="77777777" w:rsidR="00472A89" w:rsidRPr="001A5DDC" w:rsidRDefault="00472A89" w:rsidP="001E2EFE">
      <w:pPr>
        <w:spacing w:before="80" w:after="80" w:line="264" w:lineRule="auto"/>
        <w:ind w:firstLine="567"/>
        <w:jc w:val="both"/>
        <w:rPr>
          <w:rFonts w:ascii="Times New Roman" w:hAnsi="Times New Roman"/>
          <w:sz w:val="28"/>
          <w:lang w:val="it-IT"/>
        </w:rPr>
      </w:pPr>
      <w:r w:rsidRPr="001A5DDC">
        <w:rPr>
          <w:rFonts w:ascii="Times New Roman" w:hAnsi="Times New Roman"/>
          <w:sz w:val="28"/>
          <w:lang w:val="it-IT"/>
        </w:rPr>
        <w:t xml:space="preserve">- Phối hợp với Bên A để đảm bảo các nội dung công việc trong giai đoạn </w:t>
      </w:r>
      <w:r w:rsidR="00C65751">
        <w:rPr>
          <w:rFonts w:ascii="Times New Roman" w:hAnsi="Times New Roman"/>
          <w:sz w:val="28"/>
          <w:lang w:val="it-IT"/>
        </w:rPr>
        <w:t>L</w:t>
      </w:r>
      <w:r w:rsidRPr="001A5DDC">
        <w:rPr>
          <w:rFonts w:ascii="Times New Roman" w:hAnsi="Times New Roman"/>
          <w:sz w:val="28"/>
          <w:lang w:val="it-IT"/>
        </w:rPr>
        <w:t xml:space="preserve">ập </w:t>
      </w:r>
      <w:r w:rsidR="00C65751">
        <w:rPr>
          <w:rFonts w:ascii="Times New Roman" w:hAnsi="Times New Roman"/>
          <w:sz w:val="28"/>
          <w:lang w:val="it-IT"/>
        </w:rPr>
        <w:t>đ</w:t>
      </w:r>
      <w:r w:rsidRPr="001A5DDC">
        <w:rPr>
          <w:rFonts w:ascii="Times New Roman" w:hAnsi="Times New Roman"/>
          <w:sz w:val="28"/>
          <w:lang w:val="it-IT"/>
        </w:rPr>
        <w:t>ề cương và dự toán</w:t>
      </w:r>
      <w:r w:rsidR="00760F87" w:rsidRPr="001A5DDC">
        <w:rPr>
          <w:rFonts w:ascii="Times New Roman" w:hAnsi="Times New Roman"/>
          <w:sz w:val="28"/>
          <w:lang w:val="it-IT"/>
        </w:rPr>
        <w:t xml:space="preserve"> chi tiết</w:t>
      </w:r>
      <w:r w:rsidRPr="001A5DDC">
        <w:rPr>
          <w:rFonts w:ascii="Times New Roman" w:hAnsi="Times New Roman"/>
          <w:sz w:val="28"/>
          <w:lang w:val="it-IT"/>
        </w:rPr>
        <w:t xml:space="preserve"> đầy đủ theo đúng các quy định của Nhà nước.</w:t>
      </w:r>
    </w:p>
    <w:p w14:paraId="2703BEBA" w14:textId="77777777" w:rsidR="00472A89" w:rsidRPr="001A5DDC" w:rsidRDefault="00472A89" w:rsidP="001E2EFE">
      <w:pPr>
        <w:spacing w:before="80" w:after="80" w:line="264" w:lineRule="auto"/>
        <w:ind w:firstLine="567"/>
        <w:jc w:val="both"/>
        <w:rPr>
          <w:rFonts w:ascii="Times New Roman" w:hAnsi="Times New Roman"/>
          <w:sz w:val="28"/>
          <w:lang w:val="it-IT"/>
        </w:rPr>
      </w:pPr>
      <w:r w:rsidRPr="001A5DDC">
        <w:rPr>
          <w:rFonts w:ascii="Times New Roman" w:hAnsi="Times New Roman"/>
          <w:sz w:val="28"/>
          <w:lang w:val="it-IT"/>
        </w:rPr>
        <w:t xml:space="preserve">- Chịu trách nhiệm về chất lượng và thời gian </w:t>
      </w:r>
      <w:r w:rsidR="00760F87" w:rsidRPr="001A5DDC">
        <w:rPr>
          <w:rFonts w:ascii="Times New Roman" w:hAnsi="Times New Roman"/>
          <w:sz w:val="28"/>
          <w:lang w:val="it-IT"/>
        </w:rPr>
        <w:t>thực hiện gói thầu</w:t>
      </w:r>
      <w:r w:rsidRPr="001A5DDC">
        <w:rPr>
          <w:rFonts w:ascii="Times New Roman" w:hAnsi="Times New Roman"/>
          <w:sz w:val="28"/>
          <w:lang w:val="it-IT"/>
        </w:rPr>
        <w:t>.</w:t>
      </w:r>
    </w:p>
    <w:p w14:paraId="55B8A841" w14:textId="77777777" w:rsidR="007806E2" w:rsidRPr="00CC4A25" w:rsidRDefault="00472A89" w:rsidP="001E2EFE">
      <w:pPr>
        <w:pStyle w:val="NormalWeb"/>
        <w:shd w:val="clear" w:color="auto" w:fill="FFFFFF"/>
        <w:spacing w:before="80" w:beforeAutospacing="0" w:after="80" w:afterAutospacing="0" w:line="264" w:lineRule="auto"/>
        <w:ind w:firstLine="567"/>
        <w:jc w:val="both"/>
        <w:rPr>
          <w:color w:val="000000"/>
          <w:sz w:val="28"/>
          <w:szCs w:val="28"/>
        </w:rPr>
      </w:pPr>
      <w:r w:rsidRPr="001A5DDC">
        <w:rPr>
          <w:sz w:val="28"/>
          <w:lang w:val="it-IT"/>
        </w:rPr>
        <w:t xml:space="preserve">- </w:t>
      </w:r>
      <w:r w:rsidRPr="000E59C1">
        <w:rPr>
          <w:sz w:val="28"/>
        </w:rPr>
        <w:t xml:space="preserve">Cung cấp các hóa đơn, chứng từ hợp lệ để Bên A có cơ sở thanh toán </w:t>
      </w:r>
      <w:r w:rsidR="00760F87" w:rsidRPr="001A5DDC">
        <w:rPr>
          <w:sz w:val="28"/>
          <w:lang w:val="it-IT"/>
        </w:rPr>
        <w:t>H</w:t>
      </w:r>
      <w:r w:rsidRPr="000E59C1">
        <w:rPr>
          <w:sz w:val="28"/>
        </w:rPr>
        <w:t>ợp đồng cho Bên B.</w:t>
      </w:r>
    </w:p>
    <w:p w14:paraId="281BB8C8" w14:textId="77777777" w:rsidR="007806E2" w:rsidRPr="00E65C59" w:rsidRDefault="007806E2" w:rsidP="001E2EFE">
      <w:pPr>
        <w:spacing w:before="80" w:after="80" w:line="264" w:lineRule="auto"/>
        <w:ind w:firstLine="567"/>
        <w:jc w:val="both"/>
        <w:rPr>
          <w:rFonts w:ascii="Times New Roman" w:hAnsi="Times New Roman"/>
          <w:b/>
          <w:color w:val="000000"/>
          <w:sz w:val="28"/>
          <w:lang w:val="vi-VN"/>
        </w:rPr>
      </w:pPr>
      <w:r w:rsidRPr="00E65C59">
        <w:rPr>
          <w:rFonts w:ascii="Times New Roman" w:hAnsi="Times New Roman"/>
          <w:b/>
          <w:color w:val="000000"/>
          <w:sz w:val="28"/>
          <w:lang w:val="vi-VN"/>
        </w:rPr>
        <w:t xml:space="preserve">Điều </w:t>
      </w:r>
      <w:r w:rsidR="00472A89" w:rsidRPr="001A5DDC">
        <w:rPr>
          <w:rFonts w:ascii="Times New Roman" w:hAnsi="Times New Roman"/>
          <w:b/>
          <w:color w:val="000000"/>
          <w:sz w:val="28"/>
          <w:lang w:val="vi-VN"/>
        </w:rPr>
        <w:t>6</w:t>
      </w:r>
      <w:r w:rsidRPr="00E65C59">
        <w:rPr>
          <w:rFonts w:ascii="Times New Roman" w:hAnsi="Times New Roman"/>
          <w:b/>
          <w:color w:val="000000"/>
          <w:sz w:val="28"/>
          <w:lang w:val="vi-VN"/>
        </w:rPr>
        <w:t>. Hồ sơ thanh toán</w:t>
      </w:r>
    </w:p>
    <w:p w14:paraId="4A8C8B1A" w14:textId="77777777" w:rsidR="00472A89" w:rsidRPr="00472A89" w:rsidRDefault="00472A89" w:rsidP="001E2EFE">
      <w:pPr>
        <w:spacing w:before="80" w:after="80" w:line="264" w:lineRule="auto"/>
        <w:ind w:firstLine="567"/>
        <w:jc w:val="both"/>
        <w:rPr>
          <w:rFonts w:ascii="Times New Roman" w:hAnsi="Times New Roman"/>
          <w:color w:val="000000"/>
          <w:sz w:val="28"/>
          <w:lang w:val="vi-VN"/>
        </w:rPr>
      </w:pPr>
      <w:r w:rsidRPr="00472A89">
        <w:rPr>
          <w:rFonts w:ascii="Times New Roman" w:hAnsi="Times New Roman"/>
          <w:color w:val="000000"/>
          <w:sz w:val="28"/>
          <w:lang w:val="vi-VN"/>
        </w:rPr>
        <w:t>- Biên bản bàn giao sản phẩm.</w:t>
      </w:r>
    </w:p>
    <w:p w14:paraId="0CC13200" w14:textId="77777777" w:rsidR="00472A89" w:rsidRDefault="00472A89" w:rsidP="001E2EFE">
      <w:pPr>
        <w:spacing w:before="80" w:after="80" w:line="264" w:lineRule="auto"/>
        <w:ind w:firstLine="567"/>
        <w:jc w:val="both"/>
        <w:rPr>
          <w:rFonts w:ascii="Times New Roman" w:hAnsi="Times New Roman"/>
          <w:color w:val="000000"/>
          <w:sz w:val="28"/>
          <w:lang w:val="vi-VN"/>
        </w:rPr>
      </w:pPr>
      <w:r w:rsidRPr="00472A89">
        <w:rPr>
          <w:rFonts w:ascii="Times New Roman" w:hAnsi="Times New Roman"/>
          <w:color w:val="000000"/>
          <w:sz w:val="28"/>
          <w:lang w:val="vi-VN"/>
        </w:rPr>
        <w:t>- Biên bản nghiệm thu.</w:t>
      </w:r>
    </w:p>
    <w:p w14:paraId="6AA7DD66" w14:textId="77777777" w:rsidR="00245ECE" w:rsidRPr="001A5DDC" w:rsidRDefault="00245ECE" w:rsidP="001E2EFE">
      <w:pPr>
        <w:spacing w:before="80" w:after="80" w:line="264" w:lineRule="auto"/>
        <w:ind w:firstLine="567"/>
        <w:jc w:val="both"/>
        <w:rPr>
          <w:rFonts w:ascii="Times New Roman" w:hAnsi="Times New Roman"/>
          <w:color w:val="000000"/>
          <w:sz w:val="28"/>
          <w:lang w:val="vi-VN"/>
        </w:rPr>
      </w:pPr>
      <w:r w:rsidRPr="001A5DDC">
        <w:rPr>
          <w:rFonts w:ascii="Times New Roman" w:hAnsi="Times New Roman"/>
          <w:color w:val="C00000"/>
          <w:sz w:val="28"/>
          <w:lang w:val="vi-VN"/>
        </w:rPr>
        <w:t>- Bảng xác nhận khối lượng công việc hoàn thành (Phụ lục 08a).</w:t>
      </w:r>
    </w:p>
    <w:p w14:paraId="44E5831F" w14:textId="77777777" w:rsidR="00472A89" w:rsidRPr="00472A89" w:rsidRDefault="00472A89" w:rsidP="001E2EFE">
      <w:pPr>
        <w:spacing w:before="80" w:after="80" w:line="264" w:lineRule="auto"/>
        <w:ind w:firstLine="567"/>
        <w:jc w:val="both"/>
        <w:rPr>
          <w:rFonts w:ascii="Times New Roman" w:hAnsi="Times New Roman"/>
          <w:color w:val="000000"/>
          <w:sz w:val="28"/>
          <w:lang w:val="vi-VN"/>
        </w:rPr>
      </w:pPr>
      <w:r w:rsidRPr="00472A89">
        <w:rPr>
          <w:rFonts w:ascii="Times New Roman" w:hAnsi="Times New Roman"/>
          <w:color w:val="000000"/>
          <w:sz w:val="28"/>
          <w:lang w:val="vi-VN"/>
        </w:rPr>
        <w:t xml:space="preserve">- Biên bản thanh lý hợp </w:t>
      </w:r>
      <w:r w:rsidRPr="00472A89">
        <w:rPr>
          <w:rFonts w:ascii="Times New Roman" w:hAnsi="Times New Roman" w:hint="eastAsia"/>
          <w:color w:val="000000"/>
          <w:sz w:val="28"/>
          <w:lang w:val="vi-VN"/>
        </w:rPr>
        <w:t>đ</w:t>
      </w:r>
      <w:r w:rsidRPr="00472A89">
        <w:rPr>
          <w:rFonts w:ascii="Times New Roman" w:hAnsi="Times New Roman"/>
          <w:color w:val="000000"/>
          <w:sz w:val="28"/>
          <w:lang w:val="vi-VN"/>
        </w:rPr>
        <w:t>ồng.</w:t>
      </w:r>
    </w:p>
    <w:p w14:paraId="33E419C6" w14:textId="77777777" w:rsidR="00472A89" w:rsidRDefault="00472A89" w:rsidP="001E2EFE">
      <w:pPr>
        <w:spacing w:before="80" w:after="80" w:line="264" w:lineRule="auto"/>
        <w:ind w:firstLine="567"/>
        <w:jc w:val="both"/>
        <w:rPr>
          <w:rFonts w:ascii="Times New Roman" w:hAnsi="Times New Roman"/>
          <w:color w:val="000000"/>
          <w:sz w:val="28"/>
          <w:lang w:val="vi-VN"/>
        </w:rPr>
      </w:pPr>
      <w:r w:rsidRPr="00472A89">
        <w:rPr>
          <w:rFonts w:ascii="Times New Roman" w:hAnsi="Times New Roman"/>
          <w:color w:val="000000"/>
          <w:sz w:val="28"/>
          <w:lang w:val="vi-VN"/>
        </w:rPr>
        <w:t xml:space="preserve">- Hóa </w:t>
      </w:r>
      <w:r w:rsidRPr="00472A89">
        <w:rPr>
          <w:rFonts w:ascii="Times New Roman" w:hAnsi="Times New Roman" w:hint="eastAsia"/>
          <w:color w:val="000000"/>
          <w:sz w:val="28"/>
          <w:lang w:val="vi-VN"/>
        </w:rPr>
        <w:t>đơ</w:t>
      </w:r>
      <w:r w:rsidRPr="00472A89">
        <w:rPr>
          <w:rFonts w:ascii="Times New Roman" w:hAnsi="Times New Roman"/>
          <w:color w:val="000000"/>
          <w:sz w:val="28"/>
          <w:lang w:val="vi-VN"/>
        </w:rPr>
        <w:t>n giá trị gia t</w:t>
      </w:r>
      <w:r w:rsidRPr="00472A89">
        <w:rPr>
          <w:rFonts w:ascii="Times New Roman" w:hAnsi="Times New Roman" w:hint="eastAsia"/>
          <w:color w:val="000000"/>
          <w:sz w:val="28"/>
          <w:lang w:val="vi-VN"/>
        </w:rPr>
        <w:t>ă</w:t>
      </w:r>
      <w:r w:rsidRPr="00472A89">
        <w:rPr>
          <w:rFonts w:ascii="Times New Roman" w:hAnsi="Times New Roman"/>
          <w:color w:val="000000"/>
          <w:sz w:val="28"/>
          <w:lang w:val="vi-VN"/>
        </w:rPr>
        <w:t>ng.</w:t>
      </w:r>
    </w:p>
    <w:p w14:paraId="50BD8EC8" w14:textId="77777777" w:rsidR="00472A89" w:rsidRPr="001A5DDC" w:rsidRDefault="00472A89" w:rsidP="001E2EFE">
      <w:pPr>
        <w:spacing w:before="80" w:after="80" w:line="264" w:lineRule="auto"/>
        <w:ind w:firstLine="567"/>
        <w:jc w:val="both"/>
        <w:rPr>
          <w:rFonts w:ascii="Times New Roman" w:hAnsi="Times New Roman"/>
          <w:b/>
          <w:sz w:val="28"/>
          <w:lang w:val="vi-VN"/>
        </w:rPr>
      </w:pPr>
      <w:r w:rsidRPr="001A5DDC">
        <w:rPr>
          <w:rFonts w:ascii="Times New Roman" w:hAnsi="Times New Roman"/>
          <w:b/>
          <w:sz w:val="28"/>
          <w:lang w:val="vi-VN"/>
        </w:rPr>
        <w:t xml:space="preserve">Điều </w:t>
      </w:r>
      <w:r w:rsidR="000E7E37" w:rsidRPr="001A5DDC">
        <w:rPr>
          <w:rFonts w:ascii="Times New Roman" w:hAnsi="Times New Roman"/>
          <w:b/>
          <w:sz w:val="28"/>
          <w:lang w:val="vi-VN"/>
        </w:rPr>
        <w:t>7. Hiệu chỉnh, bổ sung hợp đồng</w:t>
      </w:r>
    </w:p>
    <w:p w14:paraId="131B5DEF" w14:textId="77777777" w:rsidR="00472A89" w:rsidRPr="001A5DDC" w:rsidRDefault="00472A89" w:rsidP="001E2EFE">
      <w:pPr>
        <w:spacing w:before="80" w:after="80" w:line="264" w:lineRule="auto"/>
        <w:ind w:firstLine="567"/>
        <w:jc w:val="both"/>
        <w:rPr>
          <w:rFonts w:ascii="Times New Roman" w:hAnsi="Times New Roman"/>
          <w:sz w:val="28"/>
          <w:lang w:val="vi-VN"/>
        </w:rPr>
      </w:pPr>
      <w:r w:rsidRPr="001A5DDC">
        <w:rPr>
          <w:rFonts w:ascii="Times New Roman" w:hAnsi="Times New Roman"/>
          <w:sz w:val="28"/>
          <w:lang w:val="vi-VN"/>
        </w:rPr>
        <w:t>1. Việc hiệu chỉnh, bổ sung hợp đồng có thể được thực hiện trong trường hợp sau:</w:t>
      </w:r>
    </w:p>
    <w:p w14:paraId="1BEF540C" w14:textId="77777777" w:rsidR="00472A89" w:rsidRPr="001A5DDC" w:rsidRDefault="00472A89" w:rsidP="001E2EFE">
      <w:pPr>
        <w:spacing w:before="80" w:after="80" w:line="264" w:lineRule="auto"/>
        <w:ind w:firstLine="567"/>
        <w:jc w:val="both"/>
        <w:rPr>
          <w:rFonts w:ascii="Times New Roman" w:hAnsi="Times New Roman"/>
          <w:sz w:val="28"/>
          <w:lang w:val="vi-VN"/>
        </w:rPr>
      </w:pPr>
      <w:r w:rsidRPr="001A5DDC">
        <w:rPr>
          <w:rFonts w:ascii="Times New Roman" w:hAnsi="Times New Roman"/>
          <w:sz w:val="28"/>
          <w:lang w:val="vi-VN"/>
        </w:rPr>
        <w:t xml:space="preserve">- Bổ sung hoặc thay đổi hạng mục công việc ngoài phạm vi công việc quy định trong hợp đồng </w:t>
      </w:r>
      <w:r w:rsidRPr="001A5DDC">
        <w:rPr>
          <w:rFonts w:ascii="Times New Roman" w:hAnsi="Times New Roman"/>
          <w:spacing w:val="-4"/>
          <w:sz w:val="28"/>
          <w:lang w:val="vi-VN"/>
        </w:rPr>
        <w:t>(trong trường hợp được cấp có thẩm quyền đồng ý);</w:t>
      </w:r>
    </w:p>
    <w:p w14:paraId="47780901" w14:textId="77777777" w:rsidR="00472A89" w:rsidRPr="001A5DDC" w:rsidRDefault="00472A89" w:rsidP="001E2EFE">
      <w:pPr>
        <w:spacing w:before="80" w:after="80" w:line="264" w:lineRule="auto"/>
        <w:ind w:firstLine="567"/>
        <w:jc w:val="both"/>
        <w:rPr>
          <w:rFonts w:ascii="Times New Roman" w:hAnsi="Times New Roman"/>
          <w:sz w:val="28"/>
          <w:lang w:val="vi-VN"/>
        </w:rPr>
      </w:pPr>
      <w:r w:rsidRPr="001A5DDC">
        <w:rPr>
          <w:rFonts w:ascii="Times New Roman" w:hAnsi="Times New Roman"/>
          <w:sz w:val="28"/>
          <w:lang w:val="vi-VN"/>
        </w:rPr>
        <w:t>- Thay đổi giá trị hợp đồng</w:t>
      </w:r>
      <w:r w:rsidR="00F06394" w:rsidRPr="001A5DDC">
        <w:rPr>
          <w:rFonts w:ascii="Times New Roman" w:hAnsi="Times New Roman"/>
          <w:sz w:val="28"/>
          <w:lang w:val="vi-VN"/>
        </w:rPr>
        <w:t>;</w:t>
      </w:r>
      <w:r w:rsidRPr="001A5DDC">
        <w:rPr>
          <w:rFonts w:ascii="Times New Roman" w:hAnsi="Times New Roman"/>
          <w:sz w:val="28"/>
          <w:lang w:val="vi-VN"/>
        </w:rPr>
        <w:t xml:space="preserve"> </w:t>
      </w:r>
    </w:p>
    <w:p w14:paraId="62FE517D" w14:textId="77777777" w:rsidR="00472A89" w:rsidRPr="001A5DDC" w:rsidRDefault="00472A89" w:rsidP="001E2EFE">
      <w:pPr>
        <w:spacing w:before="80" w:after="80" w:line="264" w:lineRule="auto"/>
        <w:ind w:firstLine="567"/>
        <w:jc w:val="both"/>
        <w:rPr>
          <w:rFonts w:ascii="Times New Roman" w:hAnsi="Times New Roman"/>
          <w:sz w:val="28"/>
          <w:lang w:val="vi-VN"/>
        </w:rPr>
      </w:pPr>
      <w:r w:rsidRPr="001A5DDC">
        <w:rPr>
          <w:rFonts w:ascii="Times New Roman" w:hAnsi="Times New Roman"/>
          <w:sz w:val="28"/>
          <w:lang w:val="vi-VN"/>
        </w:rPr>
        <w:t>- Thay đổi thời gian thực hiện hợp đồng</w:t>
      </w:r>
      <w:r w:rsidR="00F06394" w:rsidRPr="001A5DDC">
        <w:rPr>
          <w:rFonts w:ascii="Times New Roman" w:hAnsi="Times New Roman"/>
          <w:sz w:val="28"/>
          <w:lang w:val="vi-VN"/>
        </w:rPr>
        <w:t>.</w:t>
      </w:r>
    </w:p>
    <w:p w14:paraId="5189185A" w14:textId="77777777" w:rsidR="00472A89" w:rsidRDefault="00472A89" w:rsidP="001E2EFE">
      <w:pPr>
        <w:spacing w:before="80" w:after="80" w:line="264" w:lineRule="auto"/>
        <w:ind w:firstLine="567"/>
        <w:jc w:val="both"/>
        <w:rPr>
          <w:rFonts w:ascii="Times New Roman" w:hAnsi="Times New Roman"/>
          <w:b/>
          <w:color w:val="000000"/>
          <w:sz w:val="28"/>
          <w:lang w:val="vi-VN"/>
        </w:rPr>
      </w:pPr>
      <w:r w:rsidRPr="001A5DDC">
        <w:rPr>
          <w:rFonts w:ascii="Times New Roman" w:hAnsi="Times New Roman"/>
          <w:sz w:val="28"/>
          <w:lang w:val="vi-VN"/>
        </w:rPr>
        <w:t>2. Bên A và Bên B sẽ tiến hành thương thảo để làm cơ sở ký kết phụ lục bổ sung hợp đồng trong trường hợp hiệu chỉnh, bổ sung hợp đồng.</w:t>
      </w:r>
    </w:p>
    <w:p w14:paraId="13781CC6" w14:textId="77777777" w:rsidR="007806E2" w:rsidRPr="00E65C59" w:rsidRDefault="007806E2" w:rsidP="001E2EFE">
      <w:pPr>
        <w:spacing w:before="80" w:after="80" w:line="264" w:lineRule="auto"/>
        <w:ind w:firstLine="567"/>
        <w:jc w:val="both"/>
        <w:rPr>
          <w:rFonts w:ascii="Times New Roman" w:hAnsi="Times New Roman"/>
          <w:b/>
          <w:color w:val="000000"/>
          <w:sz w:val="28"/>
          <w:lang w:val="vi-VN"/>
        </w:rPr>
      </w:pPr>
      <w:r w:rsidRPr="00E65C59">
        <w:rPr>
          <w:rFonts w:ascii="Times New Roman" w:hAnsi="Times New Roman"/>
          <w:b/>
          <w:color w:val="000000"/>
          <w:sz w:val="28"/>
          <w:lang w:val="vi-VN"/>
        </w:rPr>
        <w:t>Điều 8. Chấm dứt hợp đồng</w:t>
      </w:r>
    </w:p>
    <w:p w14:paraId="01F496E0" w14:textId="77777777" w:rsidR="005A188E" w:rsidRPr="001A5DDC" w:rsidRDefault="005A188E" w:rsidP="001E2EFE">
      <w:pPr>
        <w:spacing w:before="80" w:after="80" w:line="264" w:lineRule="auto"/>
        <w:ind w:firstLine="567"/>
        <w:jc w:val="both"/>
        <w:rPr>
          <w:rFonts w:ascii="Times New Roman" w:hAnsi="Times New Roman"/>
          <w:sz w:val="28"/>
          <w:lang w:val="vi-VN"/>
        </w:rPr>
      </w:pPr>
      <w:r w:rsidRPr="001A5DDC">
        <w:rPr>
          <w:rFonts w:ascii="Times New Roman" w:hAnsi="Times New Roman"/>
          <w:sz w:val="28"/>
          <w:lang w:val="vi-VN"/>
        </w:rPr>
        <w:t>- Một bên có quyền quyết định ngừng hoặc chấm dứt thực hiện công việc trong hợp đồng khi bên kia không thực hiện các nghĩa vụ của mình theo hợp đồng đã ký kết.</w:t>
      </w:r>
    </w:p>
    <w:p w14:paraId="1F4CB2AB" w14:textId="77777777" w:rsidR="007806E2" w:rsidRPr="002D7521" w:rsidRDefault="005A188E" w:rsidP="001E2EFE">
      <w:pPr>
        <w:suppressAutoHyphens/>
        <w:spacing w:before="80" w:after="80" w:line="264" w:lineRule="auto"/>
        <w:ind w:firstLine="567"/>
        <w:jc w:val="both"/>
        <w:rPr>
          <w:rFonts w:ascii="Times New Roman" w:hAnsi="Times New Roman"/>
          <w:spacing w:val="-2"/>
          <w:sz w:val="28"/>
          <w:lang w:val="es-ES" w:eastAsia="ar-SA"/>
        </w:rPr>
      </w:pPr>
      <w:r w:rsidRPr="001A5DDC">
        <w:rPr>
          <w:rFonts w:ascii="Times New Roman" w:hAnsi="Times New Roman"/>
          <w:sz w:val="28"/>
          <w:lang w:val="vi-VN"/>
        </w:rPr>
        <w:t xml:space="preserve">- Trước khi một bên tạm ngừng thực hiện công việc trong hợp đồng, thì phải báo cho bên kia biết bằng </w:t>
      </w:r>
      <w:r w:rsidR="00760F87" w:rsidRPr="001A5DDC">
        <w:rPr>
          <w:rFonts w:ascii="Times New Roman" w:hAnsi="Times New Roman"/>
          <w:sz w:val="28"/>
          <w:lang w:val="vi-VN"/>
        </w:rPr>
        <w:t>V</w:t>
      </w:r>
      <w:r w:rsidRPr="001A5DDC">
        <w:rPr>
          <w:rFonts w:ascii="Times New Roman" w:hAnsi="Times New Roman"/>
          <w:sz w:val="28"/>
          <w:lang w:val="vi-VN"/>
        </w:rPr>
        <w:t>ăn bản, trong đó nêu rõ lý do tạm ngừng thực hiện; hai bên phải có trách nhiệm cùng thương lượng giải quyết để tiếp tục thực hiện đúng thỏa thuận hợp đồng đã ký kết.</w:t>
      </w:r>
    </w:p>
    <w:p w14:paraId="5C6F12CD" w14:textId="77777777" w:rsidR="007806E2" w:rsidRPr="00E65C59" w:rsidRDefault="007806E2" w:rsidP="001E2EFE">
      <w:pPr>
        <w:spacing w:before="80" w:after="80" w:line="264" w:lineRule="auto"/>
        <w:ind w:firstLine="567"/>
        <w:jc w:val="both"/>
        <w:rPr>
          <w:rFonts w:ascii="Times New Roman" w:hAnsi="Times New Roman"/>
          <w:color w:val="000000"/>
          <w:sz w:val="28"/>
          <w:lang w:val="es-ES"/>
        </w:rPr>
      </w:pPr>
      <w:r w:rsidRPr="00CC4A25">
        <w:rPr>
          <w:rFonts w:ascii="Times New Roman" w:hAnsi="Times New Roman"/>
          <w:b/>
          <w:color w:val="000000"/>
          <w:sz w:val="28"/>
          <w:lang w:val="it-IT"/>
        </w:rPr>
        <w:t xml:space="preserve">Điều </w:t>
      </w:r>
      <w:r>
        <w:rPr>
          <w:rFonts w:ascii="Times New Roman" w:hAnsi="Times New Roman"/>
          <w:b/>
          <w:color w:val="000000"/>
          <w:sz w:val="28"/>
          <w:lang w:val="it-IT"/>
        </w:rPr>
        <w:t>9</w:t>
      </w:r>
      <w:r w:rsidRPr="00CC4A25">
        <w:rPr>
          <w:rFonts w:ascii="Times New Roman" w:hAnsi="Times New Roman"/>
          <w:b/>
          <w:color w:val="000000"/>
          <w:sz w:val="28"/>
          <w:lang w:val="it-IT"/>
        </w:rPr>
        <w:t>. Giải quyết tranh chấp</w:t>
      </w:r>
    </w:p>
    <w:p w14:paraId="2C313AA9" w14:textId="77777777" w:rsidR="007806E2" w:rsidRPr="00CC4A25" w:rsidRDefault="007806E2" w:rsidP="001E2EFE">
      <w:pPr>
        <w:pStyle w:val="BodyText"/>
        <w:spacing w:before="80" w:after="80" w:line="264" w:lineRule="auto"/>
        <w:ind w:right="-6" w:firstLine="567"/>
        <w:jc w:val="both"/>
        <w:rPr>
          <w:color w:val="000000"/>
          <w:sz w:val="28"/>
          <w:szCs w:val="28"/>
          <w:lang w:val="pt-BR"/>
        </w:rPr>
      </w:pPr>
      <w:r w:rsidRPr="00CC4A25">
        <w:rPr>
          <w:color w:val="000000"/>
          <w:sz w:val="28"/>
          <w:szCs w:val="28"/>
          <w:lang w:val="it-IT"/>
        </w:rPr>
        <w:t xml:space="preserve">- Nếu có tranh chấp giữa </w:t>
      </w:r>
      <w:r w:rsidR="005A188E">
        <w:rPr>
          <w:color w:val="000000"/>
          <w:sz w:val="28"/>
          <w:szCs w:val="28"/>
          <w:lang w:val="it-IT"/>
        </w:rPr>
        <w:t>B</w:t>
      </w:r>
      <w:r w:rsidRPr="00CC4A25">
        <w:rPr>
          <w:color w:val="000000"/>
          <w:sz w:val="28"/>
          <w:szCs w:val="28"/>
          <w:lang w:val="it-IT"/>
        </w:rPr>
        <w:t xml:space="preserve">ên A và </w:t>
      </w:r>
      <w:r w:rsidR="005A188E">
        <w:rPr>
          <w:color w:val="000000"/>
          <w:sz w:val="28"/>
          <w:szCs w:val="28"/>
          <w:lang w:val="it-IT"/>
        </w:rPr>
        <w:t>B</w:t>
      </w:r>
      <w:r w:rsidRPr="00CC4A25">
        <w:rPr>
          <w:color w:val="000000"/>
          <w:sz w:val="28"/>
          <w:szCs w:val="28"/>
          <w:lang w:val="it-IT"/>
        </w:rPr>
        <w:t xml:space="preserve">ên B trong việc thực hiện hợp đồng thì bên này có trách nhiệm thông báo cho bên kia bằng </w:t>
      </w:r>
      <w:r w:rsidR="00760F87">
        <w:rPr>
          <w:color w:val="000000"/>
          <w:sz w:val="28"/>
          <w:szCs w:val="28"/>
          <w:lang w:val="it-IT"/>
        </w:rPr>
        <w:t>V</w:t>
      </w:r>
      <w:r w:rsidRPr="00CC4A25">
        <w:rPr>
          <w:color w:val="000000"/>
          <w:sz w:val="28"/>
          <w:szCs w:val="28"/>
          <w:lang w:val="it-IT"/>
        </w:rPr>
        <w:t xml:space="preserve">ăn </w:t>
      </w:r>
      <w:r w:rsidRPr="00CC4A25">
        <w:rPr>
          <w:color w:val="000000"/>
          <w:sz w:val="28"/>
          <w:szCs w:val="28"/>
          <w:lang w:val="pt-BR"/>
        </w:rPr>
        <w:t xml:space="preserve">bản, trong đó nói rõ vấn đề tranh chấp và bất đồng ý kiến (sự báo trước bằng </w:t>
      </w:r>
      <w:r w:rsidR="00760F87">
        <w:rPr>
          <w:color w:val="000000"/>
          <w:sz w:val="28"/>
          <w:szCs w:val="28"/>
          <w:lang w:val="pt-BR"/>
        </w:rPr>
        <w:t>V</w:t>
      </w:r>
      <w:r w:rsidRPr="00CC4A25">
        <w:rPr>
          <w:color w:val="000000"/>
          <w:sz w:val="28"/>
          <w:szCs w:val="28"/>
          <w:lang w:val="pt-BR"/>
        </w:rPr>
        <w:t>ăn bản này là điều kiện tiên quyết cho tất cả những tranh chấp, trước khi khởi kiện của bất cứ bên nào). Hai bên cùng bàn bạc giải quyết để tiếp tục thực hiện đúng hợp đồng đã ký kết.</w:t>
      </w:r>
    </w:p>
    <w:p w14:paraId="77A4265B" w14:textId="77777777" w:rsidR="007806E2" w:rsidRPr="00CC4A25" w:rsidRDefault="007806E2" w:rsidP="001E2EFE">
      <w:pPr>
        <w:pStyle w:val="BodyText"/>
        <w:spacing w:before="80" w:after="80" w:line="264" w:lineRule="auto"/>
        <w:ind w:right="-6" w:firstLine="567"/>
        <w:jc w:val="both"/>
        <w:rPr>
          <w:color w:val="000000"/>
          <w:sz w:val="28"/>
          <w:szCs w:val="28"/>
          <w:lang w:val="pt-BR"/>
        </w:rPr>
      </w:pPr>
      <w:r w:rsidRPr="00CC4A25">
        <w:rPr>
          <w:color w:val="000000"/>
          <w:sz w:val="28"/>
          <w:szCs w:val="28"/>
          <w:lang w:val="pt-BR"/>
        </w:rPr>
        <w:t xml:space="preserve">- Trường hợp không đạt được thoả thuận giữa các bên, tranh chấp sẽ được giải quyết thông qua Toà án nhân dân tỉnh Đồng Nai theo quy định của </w:t>
      </w:r>
      <w:r w:rsidRPr="00CC4A25">
        <w:rPr>
          <w:color w:val="000000"/>
          <w:spacing w:val="-12"/>
          <w:sz w:val="28"/>
          <w:szCs w:val="28"/>
          <w:lang w:val="it-IT"/>
        </w:rPr>
        <w:t>pháp luật</w:t>
      </w:r>
      <w:r w:rsidRPr="00CC4A25">
        <w:rPr>
          <w:color w:val="000000"/>
          <w:sz w:val="28"/>
          <w:szCs w:val="28"/>
          <w:lang w:val="pt-BR"/>
        </w:rPr>
        <w:t>. Sự phán xét của Toà án buộc các bên liên quan phải thực hiện.</w:t>
      </w:r>
    </w:p>
    <w:p w14:paraId="6F605D67" w14:textId="77777777" w:rsidR="007806E2" w:rsidRPr="00CC4A25" w:rsidRDefault="007806E2" w:rsidP="001E2EFE">
      <w:pPr>
        <w:pStyle w:val="BodyText"/>
        <w:tabs>
          <w:tab w:val="left" w:pos="567"/>
        </w:tabs>
        <w:spacing w:before="80" w:after="80" w:line="264" w:lineRule="auto"/>
        <w:ind w:right="-6" w:firstLine="567"/>
        <w:rPr>
          <w:color w:val="000000"/>
          <w:sz w:val="28"/>
          <w:szCs w:val="28"/>
          <w:lang w:val="pt-BR"/>
        </w:rPr>
      </w:pPr>
      <w:r w:rsidRPr="00CC4A25">
        <w:rPr>
          <w:b/>
          <w:color w:val="000000"/>
          <w:sz w:val="28"/>
          <w:szCs w:val="28"/>
          <w:lang w:val="pt-BR"/>
        </w:rPr>
        <w:t>Điều 1</w:t>
      </w:r>
      <w:r>
        <w:rPr>
          <w:b/>
          <w:color w:val="000000"/>
          <w:sz w:val="28"/>
          <w:szCs w:val="28"/>
          <w:lang w:val="pt-BR"/>
        </w:rPr>
        <w:t>0</w:t>
      </w:r>
      <w:r w:rsidRPr="00CC4A25">
        <w:rPr>
          <w:b/>
          <w:color w:val="000000"/>
          <w:sz w:val="28"/>
          <w:szCs w:val="28"/>
          <w:lang w:val="pt-BR"/>
        </w:rPr>
        <w:t>. Bất khả kháng</w:t>
      </w:r>
    </w:p>
    <w:p w14:paraId="5EEC2B6E" w14:textId="77777777" w:rsidR="007806E2" w:rsidRPr="00CC4A25" w:rsidRDefault="007806E2" w:rsidP="001E2EFE">
      <w:pPr>
        <w:pStyle w:val="BodyText"/>
        <w:spacing w:before="80" w:after="80" w:line="264" w:lineRule="auto"/>
        <w:ind w:right="-6" w:firstLine="567"/>
        <w:jc w:val="both"/>
        <w:rPr>
          <w:color w:val="000000"/>
          <w:sz w:val="28"/>
          <w:szCs w:val="28"/>
          <w:lang w:val="pt-BR"/>
        </w:rPr>
      </w:pPr>
      <w:r w:rsidRPr="00CC4A25">
        <w:rPr>
          <w:color w:val="000000"/>
          <w:sz w:val="28"/>
          <w:szCs w:val="28"/>
          <w:lang w:val="pt-BR"/>
        </w:rPr>
        <w:t>- Sự kiện bất khả kháng là sự kiện xảy ra mang tính khách quan và nằm ngoài tầm kiểm soát của các bên như động đất, bão, lũ, lụt, lốc, sóng thần, lở đất, hoả hoạn, chiến tranh hoặc có nguy cơ xảy ra chiến tranh, ... và các thảm hoạ khác chưa lường hết được, sự thay đổi chính sách cơ quan có thẩm quyền của Việt Nam.</w:t>
      </w:r>
      <w:r w:rsidR="00E00088">
        <w:rPr>
          <w:color w:val="000000"/>
          <w:sz w:val="28"/>
          <w:szCs w:val="28"/>
          <w:lang w:val="pt-BR"/>
        </w:rPr>
        <w:t xml:space="preserve"> </w:t>
      </w:r>
      <w:r w:rsidRPr="00CC4A25">
        <w:rPr>
          <w:color w:val="000000"/>
          <w:sz w:val="28"/>
          <w:szCs w:val="28"/>
          <w:lang w:val="pt-BR"/>
        </w:rPr>
        <w:t>Việc một bên không hoàn thành nghĩa vụ của mình do sự kiện bất khả kháng sẽ không phải là cơ sở để bên kia chấm dứt hợp đồng. Tuy nhiên bên bị ảnh hưởng bởi sự kiện bất khả kháng có nghĩa vụ phải:</w:t>
      </w:r>
    </w:p>
    <w:p w14:paraId="254B1446" w14:textId="77777777" w:rsidR="007806E2" w:rsidRPr="00CC4A25" w:rsidRDefault="007806E2" w:rsidP="001E2EFE">
      <w:pPr>
        <w:pStyle w:val="BodyText"/>
        <w:spacing w:before="80" w:after="80" w:line="264" w:lineRule="auto"/>
        <w:ind w:right="-6" w:firstLine="567"/>
        <w:jc w:val="both"/>
        <w:rPr>
          <w:color w:val="000000"/>
          <w:sz w:val="28"/>
          <w:szCs w:val="28"/>
          <w:lang w:val="pt-BR"/>
        </w:rPr>
      </w:pPr>
      <w:r w:rsidRPr="00CC4A25">
        <w:rPr>
          <w:color w:val="000000"/>
          <w:sz w:val="28"/>
          <w:szCs w:val="28"/>
          <w:lang w:val="pt-BR"/>
        </w:rPr>
        <w:t>+ Tiến hành các biện pháp ngăn ngừa hợp lý và các biện pháp thay thế cần thiết để hạn chế tối đa ảnh hưởng do sự kiện bất khả kháng gây ra.</w:t>
      </w:r>
    </w:p>
    <w:p w14:paraId="4C5577D4" w14:textId="77777777" w:rsidR="007806E2" w:rsidRPr="00CC4A25" w:rsidRDefault="007806E2" w:rsidP="001E2EFE">
      <w:pPr>
        <w:pStyle w:val="BodyText"/>
        <w:spacing w:before="80" w:after="80" w:line="264" w:lineRule="auto"/>
        <w:ind w:right="-6" w:firstLine="567"/>
        <w:jc w:val="both"/>
        <w:rPr>
          <w:color w:val="000000"/>
          <w:sz w:val="28"/>
          <w:szCs w:val="28"/>
          <w:lang w:val="pt-BR"/>
        </w:rPr>
      </w:pPr>
      <w:r w:rsidRPr="00CC4A25">
        <w:rPr>
          <w:color w:val="000000"/>
          <w:sz w:val="28"/>
          <w:szCs w:val="28"/>
          <w:lang w:val="pt-BR"/>
        </w:rPr>
        <w:t xml:space="preserve">+ Thông báo ngay cho bên kia về sự kiện bất khả kháng xảy ra trong </w:t>
      </w:r>
      <w:r w:rsidR="00F90A7B" w:rsidRPr="00F90A7B">
        <w:rPr>
          <w:color w:val="000000"/>
          <w:sz w:val="28"/>
          <w:szCs w:val="28"/>
        </w:rPr>
        <w:t>vòng 7 ngày ngay sau khi xảy ra sự kiện bất khả kháng</w:t>
      </w:r>
      <w:r w:rsidRPr="00CC4A25">
        <w:rPr>
          <w:color w:val="000000"/>
          <w:sz w:val="28"/>
          <w:szCs w:val="28"/>
          <w:lang w:val="pt-BR"/>
        </w:rPr>
        <w:t>.</w:t>
      </w:r>
    </w:p>
    <w:p w14:paraId="05E2D4EA" w14:textId="77777777" w:rsidR="007806E2" w:rsidRPr="00CC4A25" w:rsidRDefault="007806E2" w:rsidP="001E2EFE">
      <w:pPr>
        <w:pStyle w:val="BodyText"/>
        <w:spacing w:before="80" w:after="80" w:line="264" w:lineRule="auto"/>
        <w:ind w:right="-6" w:firstLine="567"/>
        <w:jc w:val="both"/>
        <w:rPr>
          <w:color w:val="000000"/>
          <w:sz w:val="28"/>
          <w:szCs w:val="28"/>
          <w:lang w:val="pt-BR"/>
        </w:rPr>
      </w:pPr>
      <w:r w:rsidRPr="00CC4A25">
        <w:rPr>
          <w:color w:val="000000"/>
          <w:sz w:val="28"/>
          <w:szCs w:val="28"/>
          <w:lang w:val="pt-BR"/>
        </w:rPr>
        <w:t>- Trong trường hợp xảy ra sự kiện bất khả kháng, thời gian thực hiện hợp đồng sẽ được kéo dài bằng thời gian diễn ra sự kiện bất khả kháng mà bên bị ảnh hưởng không thể thực hiện các nghĩa vụ theo hợp đồng của mình.</w:t>
      </w:r>
    </w:p>
    <w:p w14:paraId="6A0EC0C4" w14:textId="77777777" w:rsidR="007806E2" w:rsidRPr="001A5DDC" w:rsidRDefault="007806E2" w:rsidP="001E2EFE">
      <w:pPr>
        <w:spacing w:before="80" w:after="80" w:line="264" w:lineRule="auto"/>
        <w:ind w:firstLine="567"/>
        <w:jc w:val="both"/>
        <w:rPr>
          <w:rFonts w:ascii="Times New Roman" w:hAnsi="Times New Roman"/>
          <w:b/>
          <w:color w:val="000000"/>
          <w:sz w:val="28"/>
          <w:lang w:val="pt-BR"/>
        </w:rPr>
      </w:pPr>
      <w:r w:rsidRPr="001A5DDC">
        <w:rPr>
          <w:rFonts w:ascii="Times New Roman" w:hAnsi="Times New Roman"/>
          <w:b/>
          <w:color w:val="000000"/>
          <w:sz w:val="28"/>
          <w:lang w:val="pt-BR"/>
        </w:rPr>
        <w:t xml:space="preserve">Điều 11. </w:t>
      </w:r>
      <w:r w:rsidRPr="00CC4A25">
        <w:rPr>
          <w:rFonts w:ascii="Times New Roman" w:hAnsi="Times New Roman"/>
          <w:b/>
          <w:color w:val="000000"/>
          <w:sz w:val="28"/>
          <w:lang w:val="pt-BR"/>
        </w:rPr>
        <w:t>Điều khoản chung</w:t>
      </w:r>
    </w:p>
    <w:p w14:paraId="5305FC0A" w14:textId="77777777" w:rsidR="00792D1C" w:rsidRPr="001A5DDC" w:rsidRDefault="007806E2" w:rsidP="001E2EFE">
      <w:pPr>
        <w:pStyle w:val="BodyText"/>
        <w:spacing w:before="80" w:after="80" w:line="264" w:lineRule="auto"/>
        <w:ind w:right="-30" w:firstLine="567"/>
        <w:jc w:val="both"/>
        <w:rPr>
          <w:color w:val="000000"/>
          <w:sz w:val="28"/>
          <w:szCs w:val="28"/>
          <w:lang w:val="pt-BR"/>
        </w:rPr>
      </w:pPr>
      <w:r w:rsidRPr="001A5DDC">
        <w:rPr>
          <w:color w:val="000000"/>
          <w:sz w:val="28"/>
          <w:szCs w:val="28"/>
          <w:lang w:val="pt-BR"/>
        </w:rPr>
        <w:t>Hợp đồng có hiệu lực kể từ ngày ký.</w:t>
      </w:r>
    </w:p>
    <w:p w14:paraId="27A2E77F" w14:textId="77777777" w:rsidR="007806E2" w:rsidRPr="001A5DDC" w:rsidRDefault="00414766" w:rsidP="001E2EFE">
      <w:pPr>
        <w:pStyle w:val="BodyText"/>
        <w:spacing w:before="80" w:after="80" w:line="264" w:lineRule="auto"/>
        <w:ind w:right="-30" w:firstLine="567"/>
        <w:jc w:val="both"/>
        <w:rPr>
          <w:color w:val="000000"/>
          <w:sz w:val="28"/>
          <w:lang w:val="pt-BR"/>
        </w:rPr>
      </w:pPr>
      <w:r w:rsidRPr="001A5DDC">
        <w:rPr>
          <w:color w:val="000000"/>
          <w:sz w:val="28"/>
          <w:lang w:val="pt-BR"/>
        </w:rPr>
        <w:t>Hợp đồng được lập thành 0</w:t>
      </w:r>
      <w:r w:rsidR="00CA4883">
        <w:rPr>
          <w:color w:val="000000"/>
          <w:sz w:val="28"/>
          <w:lang w:val="pt-BR"/>
        </w:rPr>
        <w:t>8</w:t>
      </w:r>
      <w:r w:rsidR="005A188E" w:rsidRPr="001A5DDC">
        <w:rPr>
          <w:color w:val="000000"/>
          <w:sz w:val="28"/>
          <w:lang w:val="pt-BR"/>
        </w:rPr>
        <w:t xml:space="preserve"> (</w:t>
      </w:r>
      <w:r w:rsidR="00CA4883">
        <w:rPr>
          <w:color w:val="000000"/>
          <w:sz w:val="28"/>
          <w:lang w:val="pt-BR"/>
        </w:rPr>
        <w:t>tám</w:t>
      </w:r>
      <w:r w:rsidR="005A188E" w:rsidRPr="001A5DDC">
        <w:rPr>
          <w:color w:val="000000"/>
          <w:sz w:val="28"/>
          <w:lang w:val="pt-BR"/>
        </w:rPr>
        <w:t>)</w:t>
      </w:r>
      <w:r w:rsidR="007806E2" w:rsidRPr="001A5DDC">
        <w:rPr>
          <w:color w:val="000000"/>
          <w:sz w:val="28"/>
          <w:lang w:val="pt-BR"/>
        </w:rPr>
        <w:t xml:space="preserve"> bản c</w:t>
      </w:r>
      <w:r w:rsidRPr="001A5DDC">
        <w:rPr>
          <w:color w:val="000000"/>
          <w:sz w:val="28"/>
          <w:lang w:val="pt-BR"/>
        </w:rPr>
        <w:t>ó giá trị</w:t>
      </w:r>
      <w:r w:rsidR="0086464A" w:rsidRPr="001A5DDC">
        <w:rPr>
          <w:color w:val="000000"/>
          <w:sz w:val="28"/>
          <w:lang w:val="pt-BR"/>
        </w:rPr>
        <w:t xml:space="preserve"> pháp lý</w:t>
      </w:r>
      <w:r w:rsidRPr="001A5DDC">
        <w:rPr>
          <w:color w:val="000000"/>
          <w:sz w:val="28"/>
          <w:lang w:val="pt-BR"/>
        </w:rPr>
        <w:t xml:space="preserve"> như nhau, Bên A giữ 0</w:t>
      </w:r>
      <w:r w:rsidR="005857FF">
        <w:rPr>
          <w:color w:val="000000"/>
          <w:sz w:val="28"/>
          <w:lang w:val="pt-BR"/>
        </w:rPr>
        <w:t>6</w:t>
      </w:r>
      <w:r w:rsidR="005A188E" w:rsidRPr="001A5DDC">
        <w:rPr>
          <w:color w:val="000000"/>
          <w:sz w:val="28"/>
          <w:lang w:val="pt-BR"/>
        </w:rPr>
        <w:t xml:space="preserve"> </w:t>
      </w:r>
      <w:r w:rsidR="00EC33D9" w:rsidRPr="001A5DDC">
        <w:rPr>
          <w:color w:val="000000"/>
          <w:sz w:val="28"/>
          <w:lang w:val="pt-BR"/>
        </w:rPr>
        <w:t>bản</w:t>
      </w:r>
      <w:r w:rsidR="007806E2" w:rsidRPr="001A5DDC">
        <w:rPr>
          <w:color w:val="000000"/>
          <w:sz w:val="28"/>
          <w:lang w:val="pt-BR"/>
        </w:rPr>
        <w:t>, Bên B giữ 02</w:t>
      </w:r>
      <w:r w:rsidR="005A188E" w:rsidRPr="001A5DDC">
        <w:rPr>
          <w:color w:val="000000"/>
          <w:sz w:val="28"/>
          <w:lang w:val="pt-BR"/>
        </w:rPr>
        <w:t xml:space="preserve"> </w:t>
      </w:r>
      <w:r w:rsidR="007806E2" w:rsidRPr="001A5DDC">
        <w:rPr>
          <w:color w:val="000000"/>
          <w:sz w:val="28"/>
          <w:lang w:val="pt-BR"/>
        </w:rPr>
        <w:t>bản để làm cơ sở thực hiện./</w:t>
      </w:r>
      <w:r w:rsidR="00CA4ABF">
        <w:rPr>
          <w:color w:val="000000"/>
          <w:sz w:val="28"/>
          <w:lang w:val="pt-BR"/>
        </w:rPr>
        <w:t>.</w:t>
      </w:r>
    </w:p>
    <w:p w14:paraId="2F97C123" w14:textId="77777777" w:rsidR="00BD7A8A" w:rsidRPr="001A5DDC" w:rsidRDefault="00BD7A8A" w:rsidP="00BD7A8A">
      <w:pPr>
        <w:pStyle w:val="BodyText"/>
        <w:spacing w:after="0"/>
        <w:ind w:right="-28" w:firstLine="567"/>
        <w:contextualSpacing/>
        <w:jc w:val="both"/>
        <w:rPr>
          <w:color w:val="000000"/>
          <w:sz w:val="28"/>
          <w:szCs w:val="28"/>
          <w:lang w:val="pt-BR"/>
        </w:rPr>
      </w:pPr>
    </w:p>
    <w:tbl>
      <w:tblPr>
        <w:tblW w:w="9360" w:type="dxa"/>
        <w:tblLayout w:type="fixed"/>
        <w:tblLook w:val="0000" w:firstRow="0" w:lastRow="0" w:firstColumn="0" w:lastColumn="0" w:noHBand="0" w:noVBand="0"/>
      </w:tblPr>
      <w:tblGrid>
        <w:gridCol w:w="4962"/>
        <w:gridCol w:w="4398"/>
      </w:tblGrid>
      <w:tr w:rsidR="009A698A" w:rsidRPr="00A27F86" w14:paraId="1B6E700B" w14:textId="77777777" w:rsidTr="00907447">
        <w:tc>
          <w:tcPr>
            <w:tcW w:w="4962" w:type="dxa"/>
          </w:tcPr>
          <w:p w14:paraId="6BD938EC" w14:textId="77777777" w:rsidR="009A698A" w:rsidRPr="00A27F86" w:rsidRDefault="009A698A" w:rsidP="00907447">
            <w:pPr>
              <w:jc w:val="center"/>
              <w:rPr>
                <w:rFonts w:ascii="Times New Roman" w:hAnsi="Times New Roman"/>
                <w:b/>
                <w:sz w:val="28"/>
              </w:rPr>
            </w:pPr>
            <w:r w:rsidRPr="00A27F86">
              <w:rPr>
                <w:rFonts w:ascii="Times New Roman" w:hAnsi="Times New Roman"/>
                <w:b/>
                <w:sz w:val="28"/>
              </w:rPr>
              <w:t>ĐẠI DIỆN BÊN A</w:t>
            </w:r>
          </w:p>
          <w:p w14:paraId="0769B471" w14:textId="77777777" w:rsidR="009A698A" w:rsidRPr="00A27F86" w:rsidRDefault="009A698A" w:rsidP="00907447">
            <w:pPr>
              <w:jc w:val="center"/>
              <w:rPr>
                <w:rFonts w:ascii="Times New Roman" w:hAnsi="Times New Roman"/>
                <w:b/>
                <w:sz w:val="28"/>
              </w:rPr>
            </w:pPr>
            <w:r w:rsidRPr="00A27F86">
              <w:rPr>
                <w:rFonts w:ascii="Times New Roman" w:hAnsi="Times New Roman"/>
                <w:b/>
                <w:sz w:val="28"/>
              </w:rPr>
              <w:t>GIÁM ĐỐC</w:t>
            </w:r>
          </w:p>
          <w:p w14:paraId="7D3C0C84" w14:textId="77777777" w:rsidR="009A698A" w:rsidRPr="00A27F86" w:rsidRDefault="009A698A" w:rsidP="00907447">
            <w:pPr>
              <w:rPr>
                <w:rFonts w:ascii="Times New Roman" w:hAnsi="Times New Roman"/>
                <w:b/>
                <w:sz w:val="28"/>
              </w:rPr>
            </w:pPr>
          </w:p>
          <w:p w14:paraId="03B9305F" w14:textId="77777777" w:rsidR="009A698A" w:rsidRPr="00A27F86" w:rsidRDefault="009A698A" w:rsidP="00907447">
            <w:pPr>
              <w:rPr>
                <w:rFonts w:ascii="Times New Roman" w:hAnsi="Times New Roman"/>
                <w:b/>
                <w:sz w:val="28"/>
              </w:rPr>
            </w:pPr>
          </w:p>
          <w:p w14:paraId="72816F45" w14:textId="77777777" w:rsidR="009A698A" w:rsidRPr="00A27F86" w:rsidRDefault="009A698A" w:rsidP="00907447">
            <w:pPr>
              <w:rPr>
                <w:rFonts w:ascii="Times New Roman" w:hAnsi="Times New Roman"/>
                <w:b/>
                <w:sz w:val="28"/>
              </w:rPr>
            </w:pPr>
          </w:p>
          <w:p w14:paraId="6A96A432" w14:textId="77777777" w:rsidR="009A698A" w:rsidRPr="00A27F86" w:rsidRDefault="009A698A" w:rsidP="00907447">
            <w:pPr>
              <w:rPr>
                <w:rFonts w:ascii="Times New Roman" w:hAnsi="Times New Roman"/>
                <w:b/>
                <w:sz w:val="28"/>
              </w:rPr>
            </w:pPr>
          </w:p>
          <w:p w14:paraId="3026155D" w14:textId="77777777" w:rsidR="009A698A" w:rsidRPr="00A27F86" w:rsidRDefault="009A698A" w:rsidP="00907447">
            <w:pPr>
              <w:rPr>
                <w:rFonts w:ascii="Times New Roman" w:hAnsi="Times New Roman"/>
                <w:b/>
                <w:sz w:val="28"/>
              </w:rPr>
            </w:pPr>
          </w:p>
          <w:p w14:paraId="400E6CA6" w14:textId="77777777" w:rsidR="009A698A" w:rsidRPr="00A27F86" w:rsidRDefault="009A698A" w:rsidP="00907447">
            <w:pPr>
              <w:rPr>
                <w:rFonts w:ascii="Times New Roman" w:hAnsi="Times New Roman"/>
                <w:b/>
                <w:sz w:val="28"/>
              </w:rPr>
            </w:pPr>
          </w:p>
          <w:p w14:paraId="046AEA4F" w14:textId="77777777" w:rsidR="009A698A" w:rsidRPr="00A27F86" w:rsidRDefault="009A698A" w:rsidP="00907447">
            <w:pPr>
              <w:jc w:val="center"/>
              <w:rPr>
                <w:rFonts w:ascii="Times New Roman" w:hAnsi="Times New Roman"/>
                <w:b/>
                <w:sz w:val="28"/>
              </w:rPr>
            </w:pPr>
            <w:r w:rsidRPr="00A27F86">
              <w:rPr>
                <w:rFonts w:ascii="Times New Roman" w:hAnsi="Times New Roman"/>
                <w:b/>
                <w:sz w:val="28"/>
                <w:lang w:val="vi-VN"/>
              </w:rPr>
              <w:t>Trương Thị Mỹ Dung</w:t>
            </w:r>
          </w:p>
        </w:tc>
        <w:tc>
          <w:tcPr>
            <w:tcW w:w="4398" w:type="dxa"/>
          </w:tcPr>
          <w:p w14:paraId="14AB8F8D" w14:textId="77777777" w:rsidR="009A698A" w:rsidRPr="00A27F86" w:rsidRDefault="009A698A" w:rsidP="00907447">
            <w:pPr>
              <w:jc w:val="center"/>
              <w:rPr>
                <w:rFonts w:ascii="Times New Roman" w:hAnsi="Times New Roman"/>
                <w:b/>
                <w:sz w:val="28"/>
              </w:rPr>
            </w:pPr>
            <w:r w:rsidRPr="00A27F86">
              <w:rPr>
                <w:rFonts w:ascii="Times New Roman" w:hAnsi="Times New Roman"/>
                <w:b/>
                <w:sz w:val="28"/>
              </w:rPr>
              <w:t>ĐẠI DIỆN BÊN B</w:t>
            </w:r>
          </w:p>
          <w:p w14:paraId="14AEC634" w14:textId="77777777" w:rsidR="009A698A" w:rsidRPr="00A27F86" w:rsidRDefault="009A698A" w:rsidP="00907447">
            <w:pPr>
              <w:jc w:val="center"/>
              <w:rPr>
                <w:rFonts w:ascii="Times New Roman" w:hAnsi="Times New Roman"/>
                <w:b/>
                <w:sz w:val="28"/>
              </w:rPr>
            </w:pPr>
            <w:r w:rsidRPr="00A27F86">
              <w:rPr>
                <w:rFonts w:ascii="Times New Roman" w:hAnsi="Times New Roman"/>
                <w:b/>
                <w:sz w:val="28"/>
              </w:rPr>
              <w:t>GIÁM ĐỐC</w:t>
            </w:r>
          </w:p>
          <w:p w14:paraId="0FF6724A" w14:textId="77777777" w:rsidR="009A698A" w:rsidRPr="00A27F86" w:rsidRDefault="009A698A" w:rsidP="00907447">
            <w:pPr>
              <w:jc w:val="center"/>
              <w:rPr>
                <w:rFonts w:ascii="Times New Roman" w:hAnsi="Times New Roman"/>
                <w:b/>
                <w:sz w:val="28"/>
              </w:rPr>
            </w:pPr>
          </w:p>
          <w:p w14:paraId="7C8B399A" w14:textId="77777777" w:rsidR="009A698A" w:rsidRPr="00A27F86" w:rsidRDefault="009A698A" w:rsidP="00907447">
            <w:pPr>
              <w:rPr>
                <w:rFonts w:ascii="Times New Roman" w:hAnsi="Times New Roman"/>
                <w:b/>
                <w:sz w:val="28"/>
              </w:rPr>
            </w:pPr>
          </w:p>
          <w:p w14:paraId="042DB60B" w14:textId="77777777" w:rsidR="009A698A" w:rsidRPr="00A27F86" w:rsidRDefault="009A698A" w:rsidP="00907447">
            <w:pPr>
              <w:rPr>
                <w:rFonts w:ascii="Times New Roman" w:hAnsi="Times New Roman"/>
                <w:b/>
                <w:sz w:val="28"/>
              </w:rPr>
            </w:pPr>
          </w:p>
          <w:p w14:paraId="68AD8974" w14:textId="77777777" w:rsidR="009A698A" w:rsidRPr="00A27F86" w:rsidRDefault="009A698A" w:rsidP="00907447">
            <w:pPr>
              <w:rPr>
                <w:rFonts w:ascii="Times New Roman" w:hAnsi="Times New Roman"/>
                <w:b/>
                <w:sz w:val="28"/>
              </w:rPr>
            </w:pPr>
          </w:p>
          <w:p w14:paraId="647F0F97" w14:textId="77777777" w:rsidR="009A698A" w:rsidRPr="00A27F86" w:rsidRDefault="009A698A" w:rsidP="00907447">
            <w:pPr>
              <w:rPr>
                <w:rFonts w:ascii="Times New Roman" w:hAnsi="Times New Roman"/>
                <w:b/>
                <w:sz w:val="28"/>
              </w:rPr>
            </w:pPr>
          </w:p>
          <w:p w14:paraId="7985F5A2" w14:textId="77777777" w:rsidR="009A698A" w:rsidRPr="00A27F86" w:rsidRDefault="009A698A" w:rsidP="00907447">
            <w:pPr>
              <w:rPr>
                <w:rFonts w:ascii="Times New Roman" w:hAnsi="Times New Roman"/>
                <w:b/>
                <w:sz w:val="28"/>
              </w:rPr>
            </w:pPr>
          </w:p>
          <w:p w14:paraId="232D49A1" w14:textId="77777777" w:rsidR="009A698A" w:rsidRPr="00A27F86" w:rsidRDefault="009A698A" w:rsidP="00907447">
            <w:pPr>
              <w:jc w:val="center"/>
              <w:rPr>
                <w:rFonts w:ascii="Times New Roman" w:hAnsi="Times New Roman"/>
                <w:b/>
                <w:sz w:val="28"/>
              </w:rPr>
            </w:pPr>
            <w:r w:rsidRPr="00A27F86">
              <w:rPr>
                <w:rFonts w:ascii="Times New Roman" w:hAnsi="Times New Roman"/>
                <w:b/>
                <w:sz w:val="28"/>
              </w:rPr>
              <w:t>Hồ Hữu Hiếu</w:t>
            </w:r>
          </w:p>
        </w:tc>
      </w:tr>
    </w:tbl>
    <w:p w14:paraId="76CD2591" w14:textId="77777777" w:rsidR="0017457A" w:rsidRPr="004520D8" w:rsidRDefault="0017457A" w:rsidP="00BD7A8A">
      <w:pPr>
        <w:spacing w:line="360" w:lineRule="auto"/>
        <w:jc w:val="both"/>
        <w:rPr>
          <w:rFonts w:ascii="Times New Roman" w:hAnsi="Times New Roman"/>
          <w:sz w:val="28"/>
        </w:rPr>
      </w:pPr>
    </w:p>
    <w:sectPr w:rsidR="0017457A" w:rsidRPr="004520D8" w:rsidSect="000D7F2C">
      <w:headerReference w:type="default" r:id="rId8"/>
      <w:footerReference w:type="default" r:id="rId9"/>
      <w:pgSz w:w="11907" w:h="16840" w:code="9"/>
      <w:pgMar w:top="851" w:right="1275" w:bottom="567" w:left="1276"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B4222" w14:textId="77777777" w:rsidR="00266F4E" w:rsidRDefault="00266F4E">
      <w:r>
        <w:separator/>
      </w:r>
    </w:p>
  </w:endnote>
  <w:endnote w:type="continuationSeparator" w:id="0">
    <w:p w14:paraId="06B75A9D" w14:textId="77777777" w:rsidR="00266F4E" w:rsidRDefault="0026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VnTime">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angal">
    <w:altName w:val="Nirmala UI"/>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7D092" w14:textId="77777777" w:rsidR="00A15641" w:rsidRDefault="00A15641" w:rsidP="004D027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FF567" w14:textId="77777777" w:rsidR="00266F4E" w:rsidRDefault="00266F4E">
      <w:r>
        <w:separator/>
      </w:r>
    </w:p>
  </w:footnote>
  <w:footnote w:type="continuationSeparator" w:id="0">
    <w:p w14:paraId="44499594" w14:textId="77777777" w:rsidR="00266F4E" w:rsidRDefault="00266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7474B" w14:textId="77777777" w:rsidR="00AF5B7B" w:rsidRDefault="00AF5B7B">
    <w:pPr>
      <w:pStyle w:val="Header"/>
      <w:jc w:val="center"/>
    </w:pPr>
    <w:r>
      <w:fldChar w:fldCharType="begin"/>
    </w:r>
    <w:r>
      <w:instrText xml:space="preserve"> PAGE   \* MERGEFORMAT </w:instrText>
    </w:r>
    <w:r>
      <w:fldChar w:fldCharType="separate"/>
    </w:r>
    <w:r w:rsidR="00C65751">
      <w:rPr>
        <w:noProof/>
      </w:rPr>
      <w:t>5</w:t>
    </w:r>
    <w:r>
      <w:rPr>
        <w:noProof/>
      </w:rPr>
      <w:fldChar w:fldCharType="end"/>
    </w:r>
  </w:p>
  <w:p w14:paraId="1A06C504" w14:textId="77777777" w:rsidR="00AF5B7B" w:rsidRDefault="00AF5B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64912"/>
    <w:multiLevelType w:val="hybridMultilevel"/>
    <w:tmpl w:val="0BFC4622"/>
    <w:lvl w:ilvl="0" w:tplc="93C09662">
      <w:start w:val="1"/>
      <w:numFmt w:val="bullet"/>
      <w:lvlText w:val="-"/>
      <w:lvlJc w:val="left"/>
      <w:pPr>
        <w:tabs>
          <w:tab w:val="num" w:pos="1454"/>
        </w:tabs>
        <w:ind w:left="1454" w:hanging="360"/>
      </w:pPr>
      <w:rPr>
        <w:rFonts w:ascii="Times New Roman" w:hAnsi="Times New Roman" w:cs="Times New Roman" w:hint="default"/>
      </w:rPr>
    </w:lvl>
    <w:lvl w:ilvl="1" w:tplc="04090003">
      <w:start w:val="1"/>
      <w:numFmt w:val="bullet"/>
      <w:lvlText w:val="o"/>
      <w:lvlJc w:val="left"/>
      <w:pPr>
        <w:tabs>
          <w:tab w:val="num" w:pos="1454"/>
        </w:tabs>
        <w:ind w:left="1454" w:hanging="360"/>
      </w:pPr>
      <w:rPr>
        <w:rFonts w:ascii="Courier New" w:hAnsi="Courier New" w:cs="Courier New" w:hint="default"/>
      </w:rPr>
    </w:lvl>
    <w:lvl w:ilvl="2" w:tplc="04090005">
      <w:start w:val="1"/>
      <w:numFmt w:val="bullet"/>
      <w:lvlText w:val=""/>
      <w:lvlJc w:val="left"/>
      <w:pPr>
        <w:tabs>
          <w:tab w:val="num" w:pos="2174"/>
        </w:tabs>
        <w:ind w:left="2174" w:hanging="360"/>
      </w:pPr>
      <w:rPr>
        <w:rFonts w:ascii="Wingdings" w:hAnsi="Wingdings" w:hint="default"/>
      </w:rPr>
    </w:lvl>
    <w:lvl w:ilvl="3" w:tplc="04090001">
      <w:start w:val="1"/>
      <w:numFmt w:val="bullet"/>
      <w:lvlText w:val=""/>
      <w:lvlJc w:val="left"/>
      <w:pPr>
        <w:tabs>
          <w:tab w:val="num" w:pos="2894"/>
        </w:tabs>
        <w:ind w:left="2894" w:hanging="360"/>
      </w:pPr>
      <w:rPr>
        <w:rFonts w:ascii="Symbol" w:hAnsi="Symbol" w:hint="default"/>
      </w:rPr>
    </w:lvl>
    <w:lvl w:ilvl="4" w:tplc="04090003">
      <w:start w:val="1"/>
      <w:numFmt w:val="bullet"/>
      <w:lvlText w:val="o"/>
      <w:lvlJc w:val="left"/>
      <w:pPr>
        <w:tabs>
          <w:tab w:val="num" w:pos="3614"/>
        </w:tabs>
        <w:ind w:left="3614" w:hanging="360"/>
      </w:pPr>
      <w:rPr>
        <w:rFonts w:ascii="Courier New" w:hAnsi="Courier New" w:cs="Courier New" w:hint="default"/>
      </w:rPr>
    </w:lvl>
    <w:lvl w:ilvl="5" w:tplc="04090005">
      <w:start w:val="1"/>
      <w:numFmt w:val="bullet"/>
      <w:lvlText w:val=""/>
      <w:lvlJc w:val="left"/>
      <w:pPr>
        <w:tabs>
          <w:tab w:val="num" w:pos="4334"/>
        </w:tabs>
        <w:ind w:left="4334" w:hanging="360"/>
      </w:pPr>
      <w:rPr>
        <w:rFonts w:ascii="Wingdings" w:hAnsi="Wingdings" w:hint="default"/>
      </w:rPr>
    </w:lvl>
    <w:lvl w:ilvl="6" w:tplc="04090001">
      <w:start w:val="1"/>
      <w:numFmt w:val="bullet"/>
      <w:lvlText w:val=""/>
      <w:lvlJc w:val="left"/>
      <w:pPr>
        <w:tabs>
          <w:tab w:val="num" w:pos="5054"/>
        </w:tabs>
        <w:ind w:left="5054" w:hanging="360"/>
      </w:pPr>
      <w:rPr>
        <w:rFonts w:ascii="Symbol" w:hAnsi="Symbol" w:hint="default"/>
      </w:rPr>
    </w:lvl>
    <w:lvl w:ilvl="7" w:tplc="04090003">
      <w:start w:val="1"/>
      <w:numFmt w:val="bullet"/>
      <w:lvlText w:val="o"/>
      <w:lvlJc w:val="left"/>
      <w:pPr>
        <w:tabs>
          <w:tab w:val="num" w:pos="5774"/>
        </w:tabs>
        <w:ind w:left="5774" w:hanging="360"/>
      </w:pPr>
      <w:rPr>
        <w:rFonts w:ascii="Courier New" w:hAnsi="Courier New" w:cs="Courier New" w:hint="default"/>
      </w:rPr>
    </w:lvl>
    <w:lvl w:ilvl="8" w:tplc="04090005">
      <w:start w:val="1"/>
      <w:numFmt w:val="bullet"/>
      <w:lvlText w:val=""/>
      <w:lvlJc w:val="left"/>
      <w:pPr>
        <w:tabs>
          <w:tab w:val="num" w:pos="6494"/>
        </w:tabs>
        <w:ind w:left="6494" w:hanging="360"/>
      </w:pPr>
      <w:rPr>
        <w:rFonts w:ascii="Wingdings" w:hAnsi="Wingdings" w:hint="default"/>
      </w:rPr>
    </w:lvl>
  </w:abstractNum>
  <w:abstractNum w:abstractNumId="1" w15:restartNumberingAfterBreak="0">
    <w:nsid w:val="06813E6A"/>
    <w:multiLevelType w:val="hybridMultilevel"/>
    <w:tmpl w:val="EC9E1AFA"/>
    <w:lvl w:ilvl="0" w:tplc="65887A30">
      <w:start w:val="1"/>
      <w:numFmt w:val="lowerLetter"/>
      <w:lvlText w:val="%1."/>
      <w:lvlJc w:val="left"/>
      <w:pPr>
        <w:ind w:left="1040" w:hanging="360"/>
      </w:pPr>
      <w:rPr>
        <w:rFonts w:hint="default"/>
        <w:i w:val="0"/>
        <w:color w:val="auto"/>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2" w15:restartNumberingAfterBreak="0">
    <w:nsid w:val="093F79E0"/>
    <w:multiLevelType w:val="hybridMultilevel"/>
    <w:tmpl w:val="488801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45197E"/>
    <w:multiLevelType w:val="hybridMultilevel"/>
    <w:tmpl w:val="D506E580"/>
    <w:lvl w:ilvl="0" w:tplc="6B76076A">
      <w:start w:val="1"/>
      <w:numFmt w:val="upperRoman"/>
      <w:lvlText w:val="%1."/>
      <w:lvlJc w:val="left"/>
      <w:pPr>
        <w:tabs>
          <w:tab w:val="num" w:pos="1400"/>
        </w:tabs>
        <w:ind w:left="1400" w:hanging="720"/>
      </w:pPr>
      <w:rPr>
        <w:rFonts w:hint="default"/>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4" w15:restartNumberingAfterBreak="0">
    <w:nsid w:val="0FE32FD3"/>
    <w:multiLevelType w:val="hybridMultilevel"/>
    <w:tmpl w:val="F9224538"/>
    <w:lvl w:ilvl="0" w:tplc="E04E963C">
      <w:start w:val="3"/>
      <w:numFmt w:val="bullet"/>
      <w:lvlText w:val="-"/>
      <w:lvlJc w:val="left"/>
      <w:pPr>
        <w:ind w:left="1287" w:hanging="360"/>
      </w:pPr>
      <w:rPr>
        <w:rFonts w:ascii="Times New Roman" w:eastAsia="Times New Roman" w:hAnsi="Times New Roman" w:cs="Times New Roman" w:hint="default"/>
        <w:b w:val="0"/>
        <w:color w:val="auto"/>
        <w:sz w:val="28"/>
        <w:szCs w:val="28"/>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5" w15:restartNumberingAfterBreak="0">
    <w:nsid w:val="103279A9"/>
    <w:multiLevelType w:val="multilevel"/>
    <w:tmpl w:val="4DE003EA"/>
    <w:lvl w:ilvl="0">
      <w:start w:val="1"/>
      <w:numFmt w:val="decimal"/>
      <w:pStyle w:val="Heading1"/>
      <w:lvlText w:val="%1"/>
      <w:lvlJc w:val="left"/>
      <w:pPr>
        <w:ind w:left="432" w:hanging="432"/>
      </w:pPr>
      <w:rPr>
        <w:b/>
      </w:rPr>
    </w:lvl>
    <w:lvl w:ilvl="1">
      <w:start w:val="1"/>
      <w:numFmt w:val="decimal"/>
      <w:pStyle w:val="Heading2"/>
      <w:lvlText w:val="%1.%2"/>
      <w:lvlJc w:val="left"/>
      <w:pPr>
        <w:ind w:left="576" w:hanging="576"/>
      </w:pPr>
      <w:rPr>
        <w:b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1C73B35"/>
    <w:multiLevelType w:val="hybridMultilevel"/>
    <w:tmpl w:val="902208FE"/>
    <w:lvl w:ilvl="0" w:tplc="E3B05496">
      <w:start w:val="3"/>
      <w:numFmt w:val="bullet"/>
      <w:lvlText w:val="-"/>
      <w:lvlJc w:val="left"/>
      <w:pPr>
        <w:tabs>
          <w:tab w:val="num" w:pos="1040"/>
        </w:tabs>
        <w:ind w:left="104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7" w15:restartNumberingAfterBreak="0">
    <w:nsid w:val="21074BD7"/>
    <w:multiLevelType w:val="hybridMultilevel"/>
    <w:tmpl w:val="68F61C1C"/>
    <w:lvl w:ilvl="0" w:tplc="B54A8D84">
      <w:start w:val="1"/>
      <w:numFmt w:val="decimal"/>
      <w:lvlText w:val="%1."/>
      <w:lvlJc w:val="left"/>
      <w:pPr>
        <w:ind w:left="927" w:hanging="360"/>
      </w:pPr>
      <w:rPr>
        <w:rFonts w:ascii="Times New Roman" w:hAnsi="Times New Roman"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1207C7B"/>
    <w:multiLevelType w:val="hybridMultilevel"/>
    <w:tmpl w:val="7E2278CA"/>
    <w:lvl w:ilvl="0" w:tplc="0409000F">
      <w:start w:val="1"/>
      <w:numFmt w:val="decimal"/>
      <w:lvlText w:val="%1."/>
      <w:lvlJc w:val="left"/>
      <w:pPr>
        <w:tabs>
          <w:tab w:val="num" w:pos="1320"/>
        </w:tabs>
        <w:ind w:left="1320" w:hanging="360"/>
      </w:p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9" w15:restartNumberingAfterBreak="0">
    <w:nsid w:val="2D234F87"/>
    <w:multiLevelType w:val="hybridMultilevel"/>
    <w:tmpl w:val="956A8190"/>
    <w:lvl w:ilvl="0" w:tplc="BE8C8FBC">
      <w:start w:val="1"/>
      <w:numFmt w:val="upp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0" w15:restartNumberingAfterBreak="0">
    <w:nsid w:val="46A024C7"/>
    <w:multiLevelType w:val="hybridMultilevel"/>
    <w:tmpl w:val="E3C6BB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8800CE"/>
    <w:multiLevelType w:val="hybridMultilevel"/>
    <w:tmpl w:val="054A5D44"/>
    <w:lvl w:ilvl="0" w:tplc="E8E8CDF6">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2" w15:restartNumberingAfterBreak="0">
    <w:nsid w:val="48565F6B"/>
    <w:multiLevelType w:val="multilevel"/>
    <w:tmpl w:val="CCBE2F0E"/>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3" w15:restartNumberingAfterBreak="0">
    <w:nsid w:val="55B54CB8"/>
    <w:multiLevelType w:val="hybridMultilevel"/>
    <w:tmpl w:val="707495F2"/>
    <w:lvl w:ilvl="0" w:tplc="A8A093C4">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5EE83B88"/>
    <w:multiLevelType w:val="hybridMultilevel"/>
    <w:tmpl w:val="000656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C54308C"/>
    <w:multiLevelType w:val="hybridMultilevel"/>
    <w:tmpl w:val="698ED3F4"/>
    <w:lvl w:ilvl="0" w:tplc="A2400502">
      <w:start w:val="2"/>
      <w:numFmt w:val="bullet"/>
      <w:lvlText w:val="-"/>
      <w:lvlJc w:val="left"/>
      <w:pPr>
        <w:ind w:left="795" w:hanging="360"/>
      </w:pPr>
      <w:rPr>
        <w:rFonts w:ascii="Times New Roman" w:eastAsia="Times New Roman" w:hAnsi="Times New Roman" w:cs="Times New Roman" w:hint="default"/>
        <w:sz w:val="26"/>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71C14DC0"/>
    <w:multiLevelType w:val="hybridMultilevel"/>
    <w:tmpl w:val="E108A17E"/>
    <w:lvl w:ilvl="0" w:tplc="2F343CE0">
      <w:start w:val="1"/>
      <w:numFmt w:val="bullet"/>
      <w:lvlText w:val="-"/>
      <w:lvlJc w:val="left"/>
      <w:pPr>
        <w:ind w:left="1040" w:hanging="360"/>
      </w:pPr>
      <w:rPr>
        <w:rFonts w:ascii="Times New Roman" w:eastAsia="Times New Roman" w:hAnsi="Times New Roman"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7" w15:restartNumberingAfterBreak="0">
    <w:nsid w:val="77C626CC"/>
    <w:multiLevelType w:val="hybridMultilevel"/>
    <w:tmpl w:val="7832B018"/>
    <w:lvl w:ilvl="0" w:tplc="BE16005E">
      <w:start w:val="1"/>
      <w:numFmt w:val="upperRoman"/>
      <w:lvlText w:val="%1."/>
      <w:lvlJc w:val="left"/>
      <w:pPr>
        <w:tabs>
          <w:tab w:val="num" w:pos="1400"/>
        </w:tabs>
        <w:ind w:left="1400" w:hanging="720"/>
      </w:pPr>
      <w:rPr>
        <w:rFonts w:hint="default"/>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num w:numId="1">
    <w:abstractNumId w:val="2"/>
  </w:num>
  <w:num w:numId="2">
    <w:abstractNumId w:val="13"/>
  </w:num>
  <w:num w:numId="3">
    <w:abstractNumId w:val="14"/>
  </w:num>
  <w:num w:numId="4">
    <w:abstractNumId w:val="10"/>
  </w:num>
  <w:num w:numId="5">
    <w:abstractNumId w:val="8"/>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16"/>
  </w:num>
  <w:num w:numId="12">
    <w:abstractNumId w:val="17"/>
  </w:num>
  <w:num w:numId="13">
    <w:abstractNumId w:val="3"/>
  </w:num>
  <w:num w:numId="14">
    <w:abstractNumId w:val="11"/>
  </w:num>
  <w:num w:numId="15">
    <w:abstractNumId w:val="15"/>
  </w:num>
  <w:num w:numId="16">
    <w:abstractNumId w:val="1"/>
  </w:num>
  <w:num w:numId="17">
    <w:abstractNumId w:val="15"/>
  </w:num>
  <w:num w:numId="18">
    <w:abstractNumId w:val="0"/>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drawingGridHorizontalSpacing w:val="12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1F9"/>
    <w:rsid w:val="00003CCA"/>
    <w:rsid w:val="00004C47"/>
    <w:rsid w:val="00005A29"/>
    <w:rsid w:val="000069C7"/>
    <w:rsid w:val="0000710E"/>
    <w:rsid w:val="00007A32"/>
    <w:rsid w:val="00010CC0"/>
    <w:rsid w:val="00011256"/>
    <w:rsid w:val="00014FED"/>
    <w:rsid w:val="0001587E"/>
    <w:rsid w:val="00015F52"/>
    <w:rsid w:val="0002289D"/>
    <w:rsid w:val="00022F77"/>
    <w:rsid w:val="0002312C"/>
    <w:rsid w:val="00025CE1"/>
    <w:rsid w:val="000302E4"/>
    <w:rsid w:val="0003143B"/>
    <w:rsid w:val="00033B7E"/>
    <w:rsid w:val="000340C4"/>
    <w:rsid w:val="00036045"/>
    <w:rsid w:val="00037221"/>
    <w:rsid w:val="00037C92"/>
    <w:rsid w:val="00040602"/>
    <w:rsid w:val="00042360"/>
    <w:rsid w:val="00043345"/>
    <w:rsid w:val="0004492D"/>
    <w:rsid w:val="0004704B"/>
    <w:rsid w:val="00047B5B"/>
    <w:rsid w:val="000516E5"/>
    <w:rsid w:val="00051E4F"/>
    <w:rsid w:val="00052607"/>
    <w:rsid w:val="00054738"/>
    <w:rsid w:val="00055202"/>
    <w:rsid w:val="00057F88"/>
    <w:rsid w:val="0006069F"/>
    <w:rsid w:val="0006079B"/>
    <w:rsid w:val="00062238"/>
    <w:rsid w:val="00063808"/>
    <w:rsid w:val="0006445A"/>
    <w:rsid w:val="00065A0B"/>
    <w:rsid w:val="00066C20"/>
    <w:rsid w:val="00067A20"/>
    <w:rsid w:val="0007010E"/>
    <w:rsid w:val="00071561"/>
    <w:rsid w:val="000728FB"/>
    <w:rsid w:val="00074360"/>
    <w:rsid w:val="0008058D"/>
    <w:rsid w:val="000807A6"/>
    <w:rsid w:val="00081DBC"/>
    <w:rsid w:val="0008243D"/>
    <w:rsid w:val="00082F9B"/>
    <w:rsid w:val="00083F79"/>
    <w:rsid w:val="00084584"/>
    <w:rsid w:val="000849B4"/>
    <w:rsid w:val="00085510"/>
    <w:rsid w:val="00085F65"/>
    <w:rsid w:val="00086B64"/>
    <w:rsid w:val="000873B9"/>
    <w:rsid w:val="00090566"/>
    <w:rsid w:val="0009328A"/>
    <w:rsid w:val="00093621"/>
    <w:rsid w:val="00094BE0"/>
    <w:rsid w:val="00096697"/>
    <w:rsid w:val="000A079F"/>
    <w:rsid w:val="000A0C1E"/>
    <w:rsid w:val="000A1433"/>
    <w:rsid w:val="000A1B43"/>
    <w:rsid w:val="000A1EBB"/>
    <w:rsid w:val="000B0794"/>
    <w:rsid w:val="000B0D1A"/>
    <w:rsid w:val="000B1BAD"/>
    <w:rsid w:val="000B2739"/>
    <w:rsid w:val="000B27AD"/>
    <w:rsid w:val="000B2834"/>
    <w:rsid w:val="000B284D"/>
    <w:rsid w:val="000B34C8"/>
    <w:rsid w:val="000B39CB"/>
    <w:rsid w:val="000B7112"/>
    <w:rsid w:val="000C13C8"/>
    <w:rsid w:val="000C351A"/>
    <w:rsid w:val="000C535F"/>
    <w:rsid w:val="000C5BE1"/>
    <w:rsid w:val="000C6F31"/>
    <w:rsid w:val="000D1044"/>
    <w:rsid w:val="000D5A9A"/>
    <w:rsid w:val="000D600B"/>
    <w:rsid w:val="000D637E"/>
    <w:rsid w:val="000D7F2C"/>
    <w:rsid w:val="000E1355"/>
    <w:rsid w:val="000E230C"/>
    <w:rsid w:val="000E25DC"/>
    <w:rsid w:val="000E3272"/>
    <w:rsid w:val="000E3FEF"/>
    <w:rsid w:val="000E59C1"/>
    <w:rsid w:val="000E7E37"/>
    <w:rsid w:val="000F3811"/>
    <w:rsid w:val="000F5E4D"/>
    <w:rsid w:val="000F5FC0"/>
    <w:rsid w:val="000F600E"/>
    <w:rsid w:val="000F6705"/>
    <w:rsid w:val="00100496"/>
    <w:rsid w:val="00100627"/>
    <w:rsid w:val="00105E78"/>
    <w:rsid w:val="00106229"/>
    <w:rsid w:val="001076ED"/>
    <w:rsid w:val="00107C1F"/>
    <w:rsid w:val="00111512"/>
    <w:rsid w:val="00112C68"/>
    <w:rsid w:val="00113623"/>
    <w:rsid w:val="00114820"/>
    <w:rsid w:val="00115410"/>
    <w:rsid w:val="001156C2"/>
    <w:rsid w:val="00122781"/>
    <w:rsid w:val="00122BA5"/>
    <w:rsid w:val="001235D6"/>
    <w:rsid w:val="001248D5"/>
    <w:rsid w:val="001255DD"/>
    <w:rsid w:val="0012582F"/>
    <w:rsid w:val="001259D3"/>
    <w:rsid w:val="00125A06"/>
    <w:rsid w:val="00125A3C"/>
    <w:rsid w:val="00125AA8"/>
    <w:rsid w:val="00125CC1"/>
    <w:rsid w:val="001277BA"/>
    <w:rsid w:val="00127E1A"/>
    <w:rsid w:val="00131C61"/>
    <w:rsid w:val="001320B8"/>
    <w:rsid w:val="0013336A"/>
    <w:rsid w:val="00134469"/>
    <w:rsid w:val="00135330"/>
    <w:rsid w:val="001377B4"/>
    <w:rsid w:val="0014054C"/>
    <w:rsid w:val="00140888"/>
    <w:rsid w:val="00140B2B"/>
    <w:rsid w:val="00140FB6"/>
    <w:rsid w:val="00141F1D"/>
    <w:rsid w:val="00142C28"/>
    <w:rsid w:val="0014331F"/>
    <w:rsid w:val="001466AB"/>
    <w:rsid w:val="00150F7D"/>
    <w:rsid w:val="00151382"/>
    <w:rsid w:val="001536E4"/>
    <w:rsid w:val="0015494C"/>
    <w:rsid w:val="00155A9B"/>
    <w:rsid w:val="00155BCC"/>
    <w:rsid w:val="00160638"/>
    <w:rsid w:val="00162B44"/>
    <w:rsid w:val="001659B7"/>
    <w:rsid w:val="00165B28"/>
    <w:rsid w:val="001673F2"/>
    <w:rsid w:val="00167B5F"/>
    <w:rsid w:val="00167F4C"/>
    <w:rsid w:val="001709C8"/>
    <w:rsid w:val="00170B26"/>
    <w:rsid w:val="00171BEC"/>
    <w:rsid w:val="00171EF2"/>
    <w:rsid w:val="0017457A"/>
    <w:rsid w:val="001746CB"/>
    <w:rsid w:val="001763A9"/>
    <w:rsid w:val="00180573"/>
    <w:rsid w:val="001812E6"/>
    <w:rsid w:val="00183A80"/>
    <w:rsid w:val="00185705"/>
    <w:rsid w:val="0019111E"/>
    <w:rsid w:val="0019526B"/>
    <w:rsid w:val="00195EA1"/>
    <w:rsid w:val="00195F49"/>
    <w:rsid w:val="001A1066"/>
    <w:rsid w:val="001A2FA4"/>
    <w:rsid w:val="001A37B8"/>
    <w:rsid w:val="001A4327"/>
    <w:rsid w:val="001A5DDC"/>
    <w:rsid w:val="001A64DE"/>
    <w:rsid w:val="001A6E2E"/>
    <w:rsid w:val="001A7961"/>
    <w:rsid w:val="001B0A6F"/>
    <w:rsid w:val="001B3C20"/>
    <w:rsid w:val="001B3F15"/>
    <w:rsid w:val="001C127B"/>
    <w:rsid w:val="001C1621"/>
    <w:rsid w:val="001C7CC6"/>
    <w:rsid w:val="001D21C2"/>
    <w:rsid w:val="001D2412"/>
    <w:rsid w:val="001D2FDB"/>
    <w:rsid w:val="001D3959"/>
    <w:rsid w:val="001D3D65"/>
    <w:rsid w:val="001D5634"/>
    <w:rsid w:val="001D5F70"/>
    <w:rsid w:val="001D74F8"/>
    <w:rsid w:val="001D771E"/>
    <w:rsid w:val="001E09CA"/>
    <w:rsid w:val="001E0D4C"/>
    <w:rsid w:val="001E15D4"/>
    <w:rsid w:val="001E218A"/>
    <w:rsid w:val="001E2EFE"/>
    <w:rsid w:val="001E2F41"/>
    <w:rsid w:val="001E462D"/>
    <w:rsid w:val="001E4D44"/>
    <w:rsid w:val="001E7205"/>
    <w:rsid w:val="001F1F06"/>
    <w:rsid w:val="001F200E"/>
    <w:rsid w:val="001F4C2A"/>
    <w:rsid w:val="002000FA"/>
    <w:rsid w:val="00200734"/>
    <w:rsid w:val="00200BF2"/>
    <w:rsid w:val="00202925"/>
    <w:rsid w:val="00202EB5"/>
    <w:rsid w:val="00203B74"/>
    <w:rsid w:val="00203E3D"/>
    <w:rsid w:val="00207D56"/>
    <w:rsid w:val="00210322"/>
    <w:rsid w:val="0021421F"/>
    <w:rsid w:val="002147A4"/>
    <w:rsid w:val="002165BC"/>
    <w:rsid w:val="00217D9C"/>
    <w:rsid w:val="00221D9C"/>
    <w:rsid w:val="00221E07"/>
    <w:rsid w:val="00222C52"/>
    <w:rsid w:val="00222CAE"/>
    <w:rsid w:val="0022547A"/>
    <w:rsid w:val="00225482"/>
    <w:rsid w:val="002267F6"/>
    <w:rsid w:val="002278F4"/>
    <w:rsid w:val="00227DE4"/>
    <w:rsid w:val="00231057"/>
    <w:rsid w:val="0023204F"/>
    <w:rsid w:val="00232C4A"/>
    <w:rsid w:val="00236D62"/>
    <w:rsid w:val="002375BF"/>
    <w:rsid w:val="00242765"/>
    <w:rsid w:val="002456F3"/>
    <w:rsid w:val="00245C9A"/>
    <w:rsid w:val="00245ECE"/>
    <w:rsid w:val="002512C8"/>
    <w:rsid w:val="002513CE"/>
    <w:rsid w:val="00251D03"/>
    <w:rsid w:val="002532FA"/>
    <w:rsid w:val="002533C5"/>
    <w:rsid w:val="002540A9"/>
    <w:rsid w:val="002573CA"/>
    <w:rsid w:val="002617BF"/>
    <w:rsid w:val="002618F0"/>
    <w:rsid w:val="00261CF0"/>
    <w:rsid w:val="0026247D"/>
    <w:rsid w:val="0026571F"/>
    <w:rsid w:val="00266391"/>
    <w:rsid w:val="00266A3B"/>
    <w:rsid w:val="00266F4E"/>
    <w:rsid w:val="0027050A"/>
    <w:rsid w:val="00270ABB"/>
    <w:rsid w:val="00272877"/>
    <w:rsid w:val="00274CB0"/>
    <w:rsid w:val="0027652D"/>
    <w:rsid w:val="00277F85"/>
    <w:rsid w:val="00280017"/>
    <w:rsid w:val="002822E8"/>
    <w:rsid w:val="00283732"/>
    <w:rsid w:val="002859D5"/>
    <w:rsid w:val="00285AF6"/>
    <w:rsid w:val="002865DE"/>
    <w:rsid w:val="00286A98"/>
    <w:rsid w:val="00286F1A"/>
    <w:rsid w:val="0028711F"/>
    <w:rsid w:val="00291E28"/>
    <w:rsid w:val="002928A2"/>
    <w:rsid w:val="002954FA"/>
    <w:rsid w:val="002A054E"/>
    <w:rsid w:val="002A05F7"/>
    <w:rsid w:val="002A1F2A"/>
    <w:rsid w:val="002A3B16"/>
    <w:rsid w:val="002A5841"/>
    <w:rsid w:val="002A609C"/>
    <w:rsid w:val="002B3411"/>
    <w:rsid w:val="002B5C42"/>
    <w:rsid w:val="002C1E8C"/>
    <w:rsid w:val="002C3641"/>
    <w:rsid w:val="002C3AAC"/>
    <w:rsid w:val="002C3BFB"/>
    <w:rsid w:val="002C437A"/>
    <w:rsid w:val="002C4F0D"/>
    <w:rsid w:val="002C655E"/>
    <w:rsid w:val="002D00DA"/>
    <w:rsid w:val="002D0B58"/>
    <w:rsid w:val="002D2780"/>
    <w:rsid w:val="002D523F"/>
    <w:rsid w:val="002E189D"/>
    <w:rsid w:val="002E1984"/>
    <w:rsid w:val="002E235B"/>
    <w:rsid w:val="002E38FA"/>
    <w:rsid w:val="002E3A48"/>
    <w:rsid w:val="002E4315"/>
    <w:rsid w:val="002E5C15"/>
    <w:rsid w:val="002E774A"/>
    <w:rsid w:val="002F042B"/>
    <w:rsid w:val="002F2210"/>
    <w:rsid w:val="002F56CB"/>
    <w:rsid w:val="002F59B8"/>
    <w:rsid w:val="002F64C8"/>
    <w:rsid w:val="00300116"/>
    <w:rsid w:val="003003E9"/>
    <w:rsid w:val="003005C0"/>
    <w:rsid w:val="00301B37"/>
    <w:rsid w:val="003041DF"/>
    <w:rsid w:val="00305789"/>
    <w:rsid w:val="0030627F"/>
    <w:rsid w:val="003106FE"/>
    <w:rsid w:val="00310BE1"/>
    <w:rsid w:val="00312571"/>
    <w:rsid w:val="00313B9D"/>
    <w:rsid w:val="00313C30"/>
    <w:rsid w:val="00313EE9"/>
    <w:rsid w:val="00314A77"/>
    <w:rsid w:val="00314C0B"/>
    <w:rsid w:val="003150A0"/>
    <w:rsid w:val="00315103"/>
    <w:rsid w:val="00316FAE"/>
    <w:rsid w:val="00316FC1"/>
    <w:rsid w:val="00320ACF"/>
    <w:rsid w:val="00320BAB"/>
    <w:rsid w:val="003220BE"/>
    <w:rsid w:val="00322378"/>
    <w:rsid w:val="00323CB3"/>
    <w:rsid w:val="003243EC"/>
    <w:rsid w:val="00325F8F"/>
    <w:rsid w:val="0032692F"/>
    <w:rsid w:val="00326CFD"/>
    <w:rsid w:val="00327A2A"/>
    <w:rsid w:val="00330517"/>
    <w:rsid w:val="00330847"/>
    <w:rsid w:val="00331C11"/>
    <w:rsid w:val="00333E5C"/>
    <w:rsid w:val="0033473A"/>
    <w:rsid w:val="00334E77"/>
    <w:rsid w:val="00335FF1"/>
    <w:rsid w:val="00337853"/>
    <w:rsid w:val="00340283"/>
    <w:rsid w:val="00340C7D"/>
    <w:rsid w:val="00340CAE"/>
    <w:rsid w:val="0034259D"/>
    <w:rsid w:val="0034386D"/>
    <w:rsid w:val="00343963"/>
    <w:rsid w:val="003462B6"/>
    <w:rsid w:val="00346DBA"/>
    <w:rsid w:val="00347992"/>
    <w:rsid w:val="00347FE9"/>
    <w:rsid w:val="0035282D"/>
    <w:rsid w:val="00354AF9"/>
    <w:rsid w:val="00354C10"/>
    <w:rsid w:val="0035584B"/>
    <w:rsid w:val="00355E85"/>
    <w:rsid w:val="00356C99"/>
    <w:rsid w:val="00357B58"/>
    <w:rsid w:val="00357CAF"/>
    <w:rsid w:val="00360DAA"/>
    <w:rsid w:val="003624FE"/>
    <w:rsid w:val="003643B7"/>
    <w:rsid w:val="00366290"/>
    <w:rsid w:val="003662B9"/>
    <w:rsid w:val="00370F5A"/>
    <w:rsid w:val="00373677"/>
    <w:rsid w:val="003747EA"/>
    <w:rsid w:val="00375A46"/>
    <w:rsid w:val="00383A95"/>
    <w:rsid w:val="00383D50"/>
    <w:rsid w:val="00384568"/>
    <w:rsid w:val="00385069"/>
    <w:rsid w:val="00387C56"/>
    <w:rsid w:val="003921BA"/>
    <w:rsid w:val="0039266E"/>
    <w:rsid w:val="00395F48"/>
    <w:rsid w:val="0039636D"/>
    <w:rsid w:val="003A2F89"/>
    <w:rsid w:val="003A5D4B"/>
    <w:rsid w:val="003B0F51"/>
    <w:rsid w:val="003B18B0"/>
    <w:rsid w:val="003B2662"/>
    <w:rsid w:val="003B48C3"/>
    <w:rsid w:val="003B6F56"/>
    <w:rsid w:val="003C0613"/>
    <w:rsid w:val="003C1790"/>
    <w:rsid w:val="003C1918"/>
    <w:rsid w:val="003C1A7D"/>
    <w:rsid w:val="003C1E3D"/>
    <w:rsid w:val="003C4202"/>
    <w:rsid w:val="003C4827"/>
    <w:rsid w:val="003C482A"/>
    <w:rsid w:val="003C5877"/>
    <w:rsid w:val="003D023C"/>
    <w:rsid w:val="003D18CE"/>
    <w:rsid w:val="003D1D18"/>
    <w:rsid w:val="003D5082"/>
    <w:rsid w:val="003D5A3C"/>
    <w:rsid w:val="003D5B48"/>
    <w:rsid w:val="003D5FBC"/>
    <w:rsid w:val="003E138F"/>
    <w:rsid w:val="003E1968"/>
    <w:rsid w:val="003E2340"/>
    <w:rsid w:val="003E3611"/>
    <w:rsid w:val="003E38C0"/>
    <w:rsid w:val="003E4BBC"/>
    <w:rsid w:val="003E6F8B"/>
    <w:rsid w:val="003F036D"/>
    <w:rsid w:val="003F1144"/>
    <w:rsid w:val="003F44BE"/>
    <w:rsid w:val="003F5BDF"/>
    <w:rsid w:val="003F5F2C"/>
    <w:rsid w:val="003F6740"/>
    <w:rsid w:val="003F704F"/>
    <w:rsid w:val="00400676"/>
    <w:rsid w:val="00400DE0"/>
    <w:rsid w:val="00401FB2"/>
    <w:rsid w:val="004027B7"/>
    <w:rsid w:val="00402B0B"/>
    <w:rsid w:val="00404143"/>
    <w:rsid w:val="004049B3"/>
    <w:rsid w:val="004054B3"/>
    <w:rsid w:val="00407A35"/>
    <w:rsid w:val="00414766"/>
    <w:rsid w:val="004203CA"/>
    <w:rsid w:val="00421B49"/>
    <w:rsid w:val="00421B90"/>
    <w:rsid w:val="00424E2A"/>
    <w:rsid w:val="004250E7"/>
    <w:rsid w:val="00425A6A"/>
    <w:rsid w:val="00430987"/>
    <w:rsid w:val="00431D0E"/>
    <w:rsid w:val="0043281A"/>
    <w:rsid w:val="004335E6"/>
    <w:rsid w:val="004338D6"/>
    <w:rsid w:val="0043562B"/>
    <w:rsid w:val="00435AD0"/>
    <w:rsid w:val="00436334"/>
    <w:rsid w:val="004367F0"/>
    <w:rsid w:val="0044040D"/>
    <w:rsid w:val="00441512"/>
    <w:rsid w:val="004422EB"/>
    <w:rsid w:val="00444F96"/>
    <w:rsid w:val="004466B6"/>
    <w:rsid w:val="004504A1"/>
    <w:rsid w:val="00451DA1"/>
    <w:rsid w:val="004520D8"/>
    <w:rsid w:val="00452721"/>
    <w:rsid w:val="0045277F"/>
    <w:rsid w:val="0045285F"/>
    <w:rsid w:val="00453A28"/>
    <w:rsid w:val="00454617"/>
    <w:rsid w:val="00456C1F"/>
    <w:rsid w:val="00456CC6"/>
    <w:rsid w:val="00460982"/>
    <w:rsid w:val="004635CA"/>
    <w:rsid w:val="00470666"/>
    <w:rsid w:val="00471592"/>
    <w:rsid w:val="004724E7"/>
    <w:rsid w:val="00472A89"/>
    <w:rsid w:val="00473143"/>
    <w:rsid w:val="00476352"/>
    <w:rsid w:val="00476999"/>
    <w:rsid w:val="004777A5"/>
    <w:rsid w:val="00480A79"/>
    <w:rsid w:val="00480FDB"/>
    <w:rsid w:val="00483785"/>
    <w:rsid w:val="00483915"/>
    <w:rsid w:val="00483C11"/>
    <w:rsid w:val="0048594F"/>
    <w:rsid w:val="00485BCE"/>
    <w:rsid w:val="0048602D"/>
    <w:rsid w:val="00490032"/>
    <w:rsid w:val="00491FB3"/>
    <w:rsid w:val="00494B7E"/>
    <w:rsid w:val="00496FE0"/>
    <w:rsid w:val="0049708A"/>
    <w:rsid w:val="00497DFC"/>
    <w:rsid w:val="00497FF0"/>
    <w:rsid w:val="004A1C6B"/>
    <w:rsid w:val="004A1FFA"/>
    <w:rsid w:val="004A3A94"/>
    <w:rsid w:val="004A4AAA"/>
    <w:rsid w:val="004A6AC2"/>
    <w:rsid w:val="004B0DA0"/>
    <w:rsid w:val="004B12FB"/>
    <w:rsid w:val="004B1AB3"/>
    <w:rsid w:val="004B5646"/>
    <w:rsid w:val="004B7A24"/>
    <w:rsid w:val="004C063E"/>
    <w:rsid w:val="004C1B8F"/>
    <w:rsid w:val="004C2919"/>
    <w:rsid w:val="004C4070"/>
    <w:rsid w:val="004C49CC"/>
    <w:rsid w:val="004C68AE"/>
    <w:rsid w:val="004C7686"/>
    <w:rsid w:val="004C7B9E"/>
    <w:rsid w:val="004D027D"/>
    <w:rsid w:val="004D1E76"/>
    <w:rsid w:val="004D35AE"/>
    <w:rsid w:val="004D4610"/>
    <w:rsid w:val="004D616A"/>
    <w:rsid w:val="004D7751"/>
    <w:rsid w:val="004E10BD"/>
    <w:rsid w:val="004E2790"/>
    <w:rsid w:val="004E2ECF"/>
    <w:rsid w:val="004E4047"/>
    <w:rsid w:val="004E4356"/>
    <w:rsid w:val="004E67BE"/>
    <w:rsid w:val="004E6B35"/>
    <w:rsid w:val="004F02DF"/>
    <w:rsid w:val="004F12C3"/>
    <w:rsid w:val="004F39ED"/>
    <w:rsid w:val="004F6852"/>
    <w:rsid w:val="004F6A70"/>
    <w:rsid w:val="004F7EE2"/>
    <w:rsid w:val="00504827"/>
    <w:rsid w:val="005075F6"/>
    <w:rsid w:val="00507825"/>
    <w:rsid w:val="005114EC"/>
    <w:rsid w:val="00512C4E"/>
    <w:rsid w:val="00515755"/>
    <w:rsid w:val="00515BCF"/>
    <w:rsid w:val="00516391"/>
    <w:rsid w:val="00517751"/>
    <w:rsid w:val="00521167"/>
    <w:rsid w:val="00522ECB"/>
    <w:rsid w:val="00523A49"/>
    <w:rsid w:val="00523F41"/>
    <w:rsid w:val="005253DF"/>
    <w:rsid w:val="00525E18"/>
    <w:rsid w:val="0052758A"/>
    <w:rsid w:val="005309B0"/>
    <w:rsid w:val="00531F2F"/>
    <w:rsid w:val="005332D9"/>
    <w:rsid w:val="00533927"/>
    <w:rsid w:val="005354E0"/>
    <w:rsid w:val="005368DC"/>
    <w:rsid w:val="00540B63"/>
    <w:rsid w:val="00540D0B"/>
    <w:rsid w:val="005425D2"/>
    <w:rsid w:val="0054263F"/>
    <w:rsid w:val="005433B1"/>
    <w:rsid w:val="00543453"/>
    <w:rsid w:val="00543884"/>
    <w:rsid w:val="0054606C"/>
    <w:rsid w:val="00546626"/>
    <w:rsid w:val="00547B8C"/>
    <w:rsid w:val="00550D12"/>
    <w:rsid w:val="00551A5B"/>
    <w:rsid w:val="00551B70"/>
    <w:rsid w:val="00551F11"/>
    <w:rsid w:val="00552FB6"/>
    <w:rsid w:val="00553669"/>
    <w:rsid w:val="00553711"/>
    <w:rsid w:val="00553BC8"/>
    <w:rsid w:val="00555E3B"/>
    <w:rsid w:val="0055669E"/>
    <w:rsid w:val="0055684C"/>
    <w:rsid w:val="005568C2"/>
    <w:rsid w:val="00561AF9"/>
    <w:rsid w:val="00563576"/>
    <w:rsid w:val="00566647"/>
    <w:rsid w:val="00566A66"/>
    <w:rsid w:val="00570A1F"/>
    <w:rsid w:val="00570A7F"/>
    <w:rsid w:val="00574CBA"/>
    <w:rsid w:val="00575FE4"/>
    <w:rsid w:val="00576D25"/>
    <w:rsid w:val="005777B4"/>
    <w:rsid w:val="00580CAB"/>
    <w:rsid w:val="00581081"/>
    <w:rsid w:val="005815FD"/>
    <w:rsid w:val="00581E5E"/>
    <w:rsid w:val="005857FF"/>
    <w:rsid w:val="00585B51"/>
    <w:rsid w:val="00586721"/>
    <w:rsid w:val="005867D5"/>
    <w:rsid w:val="0058696B"/>
    <w:rsid w:val="00586A10"/>
    <w:rsid w:val="0059036B"/>
    <w:rsid w:val="00594E22"/>
    <w:rsid w:val="00595D1B"/>
    <w:rsid w:val="00595EF0"/>
    <w:rsid w:val="00595F22"/>
    <w:rsid w:val="00597670"/>
    <w:rsid w:val="00597B96"/>
    <w:rsid w:val="00597F58"/>
    <w:rsid w:val="005A0A0D"/>
    <w:rsid w:val="005A0FFF"/>
    <w:rsid w:val="005A188E"/>
    <w:rsid w:val="005A299A"/>
    <w:rsid w:val="005A46BE"/>
    <w:rsid w:val="005A48E8"/>
    <w:rsid w:val="005A7F79"/>
    <w:rsid w:val="005B020E"/>
    <w:rsid w:val="005B6496"/>
    <w:rsid w:val="005B76EA"/>
    <w:rsid w:val="005C05BC"/>
    <w:rsid w:val="005C1C79"/>
    <w:rsid w:val="005C4396"/>
    <w:rsid w:val="005C55D6"/>
    <w:rsid w:val="005C79A9"/>
    <w:rsid w:val="005D0097"/>
    <w:rsid w:val="005D0A95"/>
    <w:rsid w:val="005D0BD3"/>
    <w:rsid w:val="005D10B5"/>
    <w:rsid w:val="005D1684"/>
    <w:rsid w:val="005D2852"/>
    <w:rsid w:val="005D348A"/>
    <w:rsid w:val="005D3CFB"/>
    <w:rsid w:val="005D43E1"/>
    <w:rsid w:val="005D4686"/>
    <w:rsid w:val="005D4EF4"/>
    <w:rsid w:val="005D53B5"/>
    <w:rsid w:val="005D682C"/>
    <w:rsid w:val="005D6D94"/>
    <w:rsid w:val="005D73CF"/>
    <w:rsid w:val="005D7CCA"/>
    <w:rsid w:val="005E3AC2"/>
    <w:rsid w:val="005E6452"/>
    <w:rsid w:val="005F1962"/>
    <w:rsid w:val="005F2361"/>
    <w:rsid w:val="005F50F4"/>
    <w:rsid w:val="00600C17"/>
    <w:rsid w:val="0060148B"/>
    <w:rsid w:val="00601DB6"/>
    <w:rsid w:val="00602170"/>
    <w:rsid w:val="00602353"/>
    <w:rsid w:val="006030A5"/>
    <w:rsid w:val="00604080"/>
    <w:rsid w:val="00604925"/>
    <w:rsid w:val="00605009"/>
    <w:rsid w:val="00605094"/>
    <w:rsid w:val="00606D86"/>
    <w:rsid w:val="00610541"/>
    <w:rsid w:val="0061176B"/>
    <w:rsid w:val="00612605"/>
    <w:rsid w:val="0061307A"/>
    <w:rsid w:val="00614804"/>
    <w:rsid w:val="006151F5"/>
    <w:rsid w:val="0061536B"/>
    <w:rsid w:val="00615C54"/>
    <w:rsid w:val="00616938"/>
    <w:rsid w:val="00620A6F"/>
    <w:rsid w:val="006212AF"/>
    <w:rsid w:val="00621CCD"/>
    <w:rsid w:val="006236E9"/>
    <w:rsid w:val="00623829"/>
    <w:rsid w:val="00630555"/>
    <w:rsid w:val="00635CF4"/>
    <w:rsid w:val="00637074"/>
    <w:rsid w:val="00637C88"/>
    <w:rsid w:val="00640623"/>
    <w:rsid w:val="00642F34"/>
    <w:rsid w:val="00644FAA"/>
    <w:rsid w:val="00645D81"/>
    <w:rsid w:val="0064617E"/>
    <w:rsid w:val="006466D7"/>
    <w:rsid w:val="00646AD9"/>
    <w:rsid w:val="00650B7E"/>
    <w:rsid w:val="00651590"/>
    <w:rsid w:val="006521F5"/>
    <w:rsid w:val="00652833"/>
    <w:rsid w:val="00653B4D"/>
    <w:rsid w:val="00655350"/>
    <w:rsid w:val="00656BF1"/>
    <w:rsid w:val="006613B8"/>
    <w:rsid w:val="00661ECF"/>
    <w:rsid w:val="00662216"/>
    <w:rsid w:val="006632B3"/>
    <w:rsid w:val="0066358D"/>
    <w:rsid w:val="00663B64"/>
    <w:rsid w:val="00663E58"/>
    <w:rsid w:val="006640A3"/>
    <w:rsid w:val="006645FC"/>
    <w:rsid w:val="00666366"/>
    <w:rsid w:val="006665A4"/>
    <w:rsid w:val="00671B5E"/>
    <w:rsid w:val="006724AC"/>
    <w:rsid w:val="00674FE7"/>
    <w:rsid w:val="006776C6"/>
    <w:rsid w:val="00677F9B"/>
    <w:rsid w:val="00677FA7"/>
    <w:rsid w:val="00680151"/>
    <w:rsid w:val="00681F5F"/>
    <w:rsid w:val="0068290C"/>
    <w:rsid w:val="00682A38"/>
    <w:rsid w:val="00683076"/>
    <w:rsid w:val="00685C59"/>
    <w:rsid w:val="006915D8"/>
    <w:rsid w:val="00692EA4"/>
    <w:rsid w:val="0069489B"/>
    <w:rsid w:val="006951C3"/>
    <w:rsid w:val="006957B7"/>
    <w:rsid w:val="00695C50"/>
    <w:rsid w:val="006975B4"/>
    <w:rsid w:val="00697D0E"/>
    <w:rsid w:val="006A081A"/>
    <w:rsid w:val="006A477E"/>
    <w:rsid w:val="006A564F"/>
    <w:rsid w:val="006A631C"/>
    <w:rsid w:val="006B0ECA"/>
    <w:rsid w:val="006B143F"/>
    <w:rsid w:val="006B2953"/>
    <w:rsid w:val="006B2E27"/>
    <w:rsid w:val="006B3188"/>
    <w:rsid w:val="006B45B5"/>
    <w:rsid w:val="006B7859"/>
    <w:rsid w:val="006C2778"/>
    <w:rsid w:val="006C3717"/>
    <w:rsid w:val="006C3810"/>
    <w:rsid w:val="006C3A4C"/>
    <w:rsid w:val="006C3DFA"/>
    <w:rsid w:val="006C54A9"/>
    <w:rsid w:val="006C6586"/>
    <w:rsid w:val="006D0A4C"/>
    <w:rsid w:val="006D0BD9"/>
    <w:rsid w:val="006D0D2A"/>
    <w:rsid w:val="006D0F80"/>
    <w:rsid w:val="006D1995"/>
    <w:rsid w:val="006D1A31"/>
    <w:rsid w:val="006D214E"/>
    <w:rsid w:val="006D25DE"/>
    <w:rsid w:val="006D3C30"/>
    <w:rsid w:val="006D5BA2"/>
    <w:rsid w:val="006D6584"/>
    <w:rsid w:val="006D79E3"/>
    <w:rsid w:val="006E089C"/>
    <w:rsid w:val="006E0A84"/>
    <w:rsid w:val="006E1596"/>
    <w:rsid w:val="006E450F"/>
    <w:rsid w:val="006E458A"/>
    <w:rsid w:val="006E4A98"/>
    <w:rsid w:val="006E6676"/>
    <w:rsid w:val="006E70CF"/>
    <w:rsid w:val="006F0510"/>
    <w:rsid w:val="006F2021"/>
    <w:rsid w:val="006F4A40"/>
    <w:rsid w:val="006F50F1"/>
    <w:rsid w:val="006F56EF"/>
    <w:rsid w:val="006F5BC5"/>
    <w:rsid w:val="006F79DC"/>
    <w:rsid w:val="006F7AAD"/>
    <w:rsid w:val="007013FA"/>
    <w:rsid w:val="00701C3D"/>
    <w:rsid w:val="00701F5F"/>
    <w:rsid w:val="007021F4"/>
    <w:rsid w:val="00703AB9"/>
    <w:rsid w:val="00707818"/>
    <w:rsid w:val="00711857"/>
    <w:rsid w:val="0071460D"/>
    <w:rsid w:val="007148FA"/>
    <w:rsid w:val="00715E59"/>
    <w:rsid w:val="00721C91"/>
    <w:rsid w:val="007226EC"/>
    <w:rsid w:val="00723595"/>
    <w:rsid w:val="00724353"/>
    <w:rsid w:val="007256BB"/>
    <w:rsid w:val="00725D71"/>
    <w:rsid w:val="007262AE"/>
    <w:rsid w:val="007269DF"/>
    <w:rsid w:val="00726F1D"/>
    <w:rsid w:val="00726FFC"/>
    <w:rsid w:val="0073085C"/>
    <w:rsid w:val="007308E7"/>
    <w:rsid w:val="00730E6A"/>
    <w:rsid w:val="00732659"/>
    <w:rsid w:val="0073334D"/>
    <w:rsid w:val="00733BAD"/>
    <w:rsid w:val="00737677"/>
    <w:rsid w:val="00737679"/>
    <w:rsid w:val="00740553"/>
    <w:rsid w:val="00740BA1"/>
    <w:rsid w:val="00743550"/>
    <w:rsid w:val="00744A26"/>
    <w:rsid w:val="007468BA"/>
    <w:rsid w:val="00751ED6"/>
    <w:rsid w:val="00754C51"/>
    <w:rsid w:val="00754DA0"/>
    <w:rsid w:val="007552A3"/>
    <w:rsid w:val="00755967"/>
    <w:rsid w:val="00756681"/>
    <w:rsid w:val="00757B1F"/>
    <w:rsid w:val="007601B0"/>
    <w:rsid w:val="00760F87"/>
    <w:rsid w:val="00765928"/>
    <w:rsid w:val="00767656"/>
    <w:rsid w:val="00770069"/>
    <w:rsid w:val="00770272"/>
    <w:rsid w:val="007772C2"/>
    <w:rsid w:val="007806E2"/>
    <w:rsid w:val="00780A7F"/>
    <w:rsid w:val="007818A9"/>
    <w:rsid w:val="00784913"/>
    <w:rsid w:val="0078616F"/>
    <w:rsid w:val="00787172"/>
    <w:rsid w:val="00787173"/>
    <w:rsid w:val="007900AC"/>
    <w:rsid w:val="00791661"/>
    <w:rsid w:val="00792D1C"/>
    <w:rsid w:val="00793492"/>
    <w:rsid w:val="007935FD"/>
    <w:rsid w:val="00793951"/>
    <w:rsid w:val="00793F51"/>
    <w:rsid w:val="00795AC4"/>
    <w:rsid w:val="007971A7"/>
    <w:rsid w:val="007A02DD"/>
    <w:rsid w:val="007A1491"/>
    <w:rsid w:val="007A2CFF"/>
    <w:rsid w:val="007A4680"/>
    <w:rsid w:val="007A536C"/>
    <w:rsid w:val="007A59B7"/>
    <w:rsid w:val="007A5F5B"/>
    <w:rsid w:val="007A6E50"/>
    <w:rsid w:val="007A7EBF"/>
    <w:rsid w:val="007B21A4"/>
    <w:rsid w:val="007B3386"/>
    <w:rsid w:val="007B416D"/>
    <w:rsid w:val="007B7532"/>
    <w:rsid w:val="007C04DC"/>
    <w:rsid w:val="007C1E24"/>
    <w:rsid w:val="007C2228"/>
    <w:rsid w:val="007C3E77"/>
    <w:rsid w:val="007C6BB5"/>
    <w:rsid w:val="007D0B5D"/>
    <w:rsid w:val="007D2473"/>
    <w:rsid w:val="007D3C4D"/>
    <w:rsid w:val="007D56C7"/>
    <w:rsid w:val="007D761D"/>
    <w:rsid w:val="007E0457"/>
    <w:rsid w:val="007E10F9"/>
    <w:rsid w:val="007E6615"/>
    <w:rsid w:val="007E6AF2"/>
    <w:rsid w:val="007F03F1"/>
    <w:rsid w:val="007F17D5"/>
    <w:rsid w:val="007F2CC2"/>
    <w:rsid w:val="007F43B0"/>
    <w:rsid w:val="007F532B"/>
    <w:rsid w:val="007F556E"/>
    <w:rsid w:val="007F7262"/>
    <w:rsid w:val="007F72FB"/>
    <w:rsid w:val="007F793F"/>
    <w:rsid w:val="00800187"/>
    <w:rsid w:val="00800198"/>
    <w:rsid w:val="00804E60"/>
    <w:rsid w:val="00805384"/>
    <w:rsid w:val="00806A98"/>
    <w:rsid w:val="00807E35"/>
    <w:rsid w:val="00810823"/>
    <w:rsid w:val="00812A2F"/>
    <w:rsid w:val="00813D7B"/>
    <w:rsid w:val="008142C5"/>
    <w:rsid w:val="00814B42"/>
    <w:rsid w:val="008172E2"/>
    <w:rsid w:val="008174CE"/>
    <w:rsid w:val="008178DA"/>
    <w:rsid w:val="00820E42"/>
    <w:rsid w:val="0082157D"/>
    <w:rsid w:val="008219A6"/>
    <w:rsid w:val="008241AD"/>
    <w:rsid w:val="00824CCB"/>
    <w:rsid w:val="00824F7B"/>
    <w:rsid w:val="0082508C"/>
    <w:rsid w:val="00825403"/>
    <w:rsid w:val="00830732"/>
    <w:rsid w:val="00831A27"/>
    <w:rsid w:val="00832712"/>
    <w:rsid w:val="00833C67"/>
    <w:rsid w:val="008344D7"/>
    <w:rsid w:val="00834C56"/>
    <w:rsid w:val="00836BC2"/>
    <w:rsid w:val="008372E2"/>
    <w:rsid w:val="008403AC"/>
    <w:rsid w:val="008414DF"/>
    <w:rsid w:val="0084151F"/>
    <w:rsid w:val="00842E2B"/>
    <w:rsid w:val="00843B21"/>
    <w:rsid w:val="00843F98"/>
    <w:rsid w:val="00844547"/>
    <w:rsid w:val="0084696D"/>
    <w:rsid w:val="0084739E"/>
    <w:rsid w:val="00850C5E"/>
    <w:rsid w:val="008521E4"/>
    <w:rsid w:val="00856F0C"/>
    <w:rsid w:val="008621C7"/>
    <w:rsid w:val="00862F30"/>
    <w:rsid w:val="0086464A"/>
    <w:rsid w:val="00864784"/>
    <w:rsid w:val="00864876"/>
    <w:rsid w:val="00864A7B"/>
    <w:rsid w:val="00864D5A"/>
    <w:rsid w:val="008668A3"/>
    <w:rsid w:val="00866CD8"/>
    <w:rsid w:val="008673AE"/>
    <w:rsid w:val="00870E2C"/>
    <w:rsid w:val="0087319C"/>
    <w:rsid w:val="00874D96"/>
    <w:rsid w:val="00880865"/>
    <w:rsid w:val="00881719"/>
    <w:rsid w:val="008834BD"/>
    <w:rsid w:val="00885749"/>
    <w:rsid w:val="00885E0D"/>
    <w:rsid w:val="00886CDF"/>
    <w:rsid w:val="00886F65"/>
    <w:rsid w:val="008875EA"/>
    <w:rsid w:val="00887912"/>
    <w:rsid w:val="008918A0"/>
    <w:rsid w:val="008927FA"/>
    <w:rsid w:val="00893037"/>
    <w:rsid w:val="0089335A"/>
    <w:rsid w:val="008963F9"/>
    <w:rsid w:val="008A0F57"/>
    <w:rsid w:val="008A1D4C"/>
    <w:rsid w:val="008A31BC"/>
    <w:rsid w:val="008A3573"/>
    <w:rsid w:val="008A50BD"/>
    <w:rsid w:val="008A59EC"/>
    <w:rsid w:val="008B208A"/>
    <w:rsid w:val="008B2EC1"/>
    <w:rsid w:val="008B2F2E"/>
    <w:rsid w:val="008B418D"/>
    <w:rsid w:val="008B41BE"/>
    <w:rsid w:val="008B4FA1"/>
    <w:rsid w:val="008B5077"/>
    <w:rsid w:val="008B57EA"/>
    <w:rsid w:val="008B7614"/>
    <w:rsid w:val="008B7CA5"/>
    <w:rsid w:val="008B7EBD"/>
    <w:rsid w:val="008C2B8C"/>
    <w:rsid w:val="008C382F"/>
    <w:rsid w:val="008C3CAD"/>
    <w:rsid w:val="008C4083"/>
    <w:rsid w:val="008C5070"/>
    <w:rsid w:val="008C5C4C"/>
    <w:rsid w:val="008C713B"/>
    <w:rsid w:val="008C725B"/>
    <w:rsid w:val="008D0906"/>
    <w:rsid w:val="008D120E"/>
    <w:rsid w:val="008D1386"/>
    <w:rsid w:val="008D42B1"/>
    <w:rsid w:val="008D64D6"/>
    <w:rsid w:val="008D687D"/>
    <w:rsid w:val="008D691C"/>
    <w:rsid w:val="008D7540"/>
    <w:rsid w:val="008E11B1"/>
    <w:rsid w:val="008E30D4"/>
    <w:rsid w:val="008E346C"/>
    <w:rsid w:val="008E4930"/>
    <w:rsid w:val="008E61C3"/>
    <w:rsid w:val="008E6379"/>
    <w:rsid w:val="008E70D2"/>
    <w:rsid w:val="008E7216"/>
    <w:rsid w:val="008E78FE"/>
    <w:rsid w:val="008F0137"/>
    <w:rsid w:val="008F299F"/>
    <w:rsid w:val="008F2D35"/>
    <w:rsid w:val="008F3418"/>
    <w:rsid w:val="008F48B3"/>
    <w:rsid w:val="009038C2"/>
    <w:rsid w:val="00907845"/>
    <w:rsid w:val="00910F05"/>
    <w:rsid w:val="00912C25"/>
    <w:rsid w:val="0091494F"/>
    <w:rsid w:val="00915184"/>
    <w:rsid w:val="00915587"/>
    <w:rsid w:val="009207B7"/>
    <w:rsid w:val="00920AAD"/>
    <w:rsid w:val="00922156"/>
    <w:rsid w:val="0092220E"/>
    <w:rsid w:val="0092297D"/>
    <w:rsid w:val="0092389A"/>
    <w:rsid w:val="00924462"/>
    <w:rsid w:val="009245E6"/>
    <w:rsid w:val="00926057"/>
    <w:rsid w:val="009330EA"/>
    <w:rsid w:val="009331A3"/>
    <w:rsid w:val="00933FB1"/>
    <w:rsid w:val="009341CE"/>
    <w:rsid w:val="00934376"/>
    <w:rsid w:val="00937F37"/>
    <w:rsid w:val="00941457"/>
    <w:rsid w:val="0094247F"/>
    <w:rsid w:val="00944B77"/>
    <w:rsid w:val="0094665E"/>
    <w:rsid w:val="009472CD"/>
    <w:rsid w:val="0095037D"/>
    <w:rsid w:val="009518B3"/>
    <w:rsid w:val="00951F49"/>
    <w:rsid w:val="009524B9"/>
    <w:rsid w:val="00952D73"/>
    <w:rsid w:val="009530D6"/>
    <w:rsid w:val="0095349F"/>
    <w:rsid w:val="00954336"/>
    <w:rsid w:val="00954E76"/>
    <w:rsid w:val="0095658E"/>
    <w:rsid w:val="0095754D"/>
    <w:rsid w:val="00961023"/>
    <w:rsid w:val="00965DD9"/>
    <w:rsid w:val="00966B9A"/>
    <w:rsid w:val="00967712"/>
    <w:rsid w:val="0096773F"/>
    <w:rsid w:val="00970126"/>
    <w:rsid w:val="00971286"/>
    <w:rsid w:val="009720D9"/>
    <w:rsid w:val="00973E46"/>
    <w:rsid w:val="00974366"/>
    <w:rsid w:val="00976934"/>
    <w:rsid w:val="009838EC"/>
    <w:rsid w:val="009839C9"/>
    <w:rsid w:val="00984317"/>
    <w:rsid w:val="00984B5B"/>
    <w:rsid w:val="009854FD"/>
    <w:rsid w:val="00986A1C"/>
    <w:rsid w:val="0099000B"/>
    <w:rsid w:val="0099158F"/>
    <w:rsid w:val="00992CD7"/>
    <w:rsid w:val="00993B93"/>
    <w:rsid w:val="009950FD"/>
    <w:rsid w:val="0099563F"/>
    <w:rsid w:val="009959CC"/>
    <w:rsid w:val="00996646"/>
    <w:rsid w:val="0099755D"/>
    <w:rsid w:val="009A4220"/>
    <w:rsid w:val="009A698A"/>
    <w:rsid w:val="009A78DC"/>
    <w:rsid w:val="009B0613"/>
    <w:rsid w:val="009B08F1"/>
    <w:rsid w:val="009B34BA"/>
    <w:rsid w:val="009B3D7C"/>
    <w:rsid w:val="009B4539"/>
    <w:rsid w:val="009B7FB3"/>
    <w:rsid w:val="009C158E"/>
    <w:rsid w:val="009C22B1"/>
    <w:rsid w:val="009C39D0"/>
    <w:rsid w:val="009C3FBB"/>
    <w:rsid w:val="009C4E5C"/>
    <w:rsid w:val="009C620D"/>
    <w:rsid w:val="009D0186"/>
    <w:rsid w:val="009D05A3"/>
    <w:rsid w:val="009D2500"/>
    <w:rsid w:val="009D2646"/>
    <w:rsid w:val="009D2D6C"/>
    <w:rsid w:val="009D4DB9"/>
    <w:rsid w:val="009D64D7"/>
    <w:rsid w:val="009D6F2B"/>
    <w:rsid w:val="009E3BD3"/>
    <w:rsid w:val="009E503B"/>
    <w:rsid w:val="009E7F57"/>
    <w:rsid w:val="009F2EE5"/>
    <w:rsid w:val="009F6ADB"/>
    <w:rsid w:val="009F790A"/>
    <w:rsid w:val="009F7D03"/>
    <w:rsid w:val="00A00E66"/>
    <w:rsid w:val="00A01EF8"/>
    <w:rsid w:val="00A024B6"/>
    <w:rsid w:val="00A0592C"/>
    <w:rsid w:val="00A06F2F"/>
    <w:rsid w:val="00A076A6"/>
    <w:rsid w:val="00A07CF8"/>
    <w:rsid w:val="00A120D0"/>
    <w:rsid w:val="00A14091"/>
    <w:rsid w:val="00A15478"/>
    <w:rsid w:val="00A15641"/>
    <w:rsid w:val="00A162EB"/>
    <w:rsid w:val="00A164B2"/>
    <w:rsid w:val="00A166F6"/>
    <w:rsid w:val="00A16752"/>
    <w:rsid w:val="00A216E7"/>
    <w:rsid w:val="00A240B7"/>
    <w:rsid w:val="00A2786B"/>
    <w:rsid w:val="00A27DAE"/>
    <w:rsid w:val="00A3078D"/>
    <w:rsid w:val="00A31B85"/>
    <w:rsid w:val="00A33F38"/>
    <w:rsid w:val="00A36AE1"/>
    <w:rsid w:val="00A371C1"/>
    <w:rsid w:val="00A4054E"/>
    <w:rsid w:val="00A405C6"/>
    <w:rsid w:val="00A425F4"/>
    <w:rsid w:val="00A43094"/>
    <w:rsid w:val="00A440C3"/>
    <w:rsid w:val="00A45202"/>
    <w:rsid w:val="00A4594D"/>
    <w:rsid w:val="00A51D26"/>
    <w:rsid w:val="00A51D8E"/>
    <w:rsid w:val="00A5206D"/>
    <w:rsid w:val="00A523E1"/>
    <w:rsid w:val="00A537BC"/>
    <w:rsid w:val="00A53871"/>
    <w:rsid w:val="00A563F0"/>
    <w:rsid w:val="00A5679B"/>
    <w:rsid w:val="00A57996"/>
    <w:rsid w:val="00A63180"/>
    <w:rsid w:val="00A67366"/>
    <w:rsid w:val="00A674ED"/>
    <w:rsid w:val="00A67A72"/>
    <w:rsid w:val="00A67E37"/>
    <w:rsid w:val="00A7007B"/>
    <w:rsid w:val="00A70E43"/>
    <w:rsid w:val="00A72ED8"/>
    <w:rsid w:val="00A732F9"/>
    <w:rsid w:val="00A741DC"/>
    <w:rsid w:val="00A761A6"/>
    <w:rsid w:val="00A76E45"/>
    <w:rsid w:val="00A8057E"/>
    <w:rsid w:val="00A82165"/>
    <w:rsid w:val="00A8244A"/>
    <w:rsid w:val="00A82B76"/>
    <w:rsid w:val="00A8373B"/>
    <w:rsid w:val="00A83DBF"/>
    <w:rsid w:val="00A87540"/>
    <w:rsid w:val="00A91DC1"/>
    <w:rsid w:val="00A926F5"/>
    <w:rsid w:val="00A92819"/>
    <w:rsid w:val="00A93660"/>
    <w:rsid w:val="00A93B46"/>
    <w:rsid w:val="00A948F3"/>
    <w:rsid w:val="00A96C9C"/>
    <w:rsid w:val="00A96CE9"/>
    <w:rsid w:val="00AA1416"/>
    <w:rsid w:val="00AA280A"/>
    <w:rsid w:val="00AA2F2A"/>
    <w:rsid w:val="00AA2F8C"/>
    <w:rsid w:val="00AA3563"/>
    <w:rsid w:val="00AA4764"/>
    <w:rsid w:val="00AA7C64"/>
    <w:rsid w:val="00AB028F"/>
    <w:rsid w:val="00AB0FB9"/>
    <w:rsid w:val="00AB2FBD"/>
    <w:rsid w:val="00AC0303"/>
    <w:rsid w:val="00AC30EB"/>
    <w:rsid w:val="00AC3FED"/>
    <w:rsid w:val="00AC617C"/>
    <w:rsid w:val="00AC7B01"/>
    <w:rsid w:val="00AC7F11"/>
    <w:rsid w:val="00AD0564"/>
    <w:rsid w:val="00AD1ACD"/>
    <w:rsid w:val="00AD3318"/>
    <w:rsid w:val="00AD7F46"/>
    <w:rsid w:val="00AE1AC9"/>
    <w:rsid w:val="00AE5058"/>
    <w:rsid w:val="00AF1508"/>
    <w:rsid w:val="00AF40D7"/>
    <w:rsid w:val="00AF45A6"/>
    <w:rsid w:val="00AF5653"/>
    <w:rsid w:val="00AF5B7B"/>
    <w:rsid w:val="00AF63B7"/>
    <w:rsid w:val="00B00552"/>
    <w:rsid w:val="00B00AA3"/>
    <w:rsid w:val="00B00D99"/>
    <w:rsid w:val="00B011E1"/>
    <w:rsid w:val="00B01639"/>
    <w:rsid w:val="00B03D10"/>
    <w:rsid w:val="00B05EBA"/>
    <w:rsid w:val="00B061F2"/>
    <w:rsid w:val="00B07224"/>
    <w:rsid w:val="00B12AB1"/>
    <w:rsid w:val="00B13BA1"/>
    <w:rsid w:val="00B177C6"/>
    <w:rsid w:val="00B1780F"/>
    <w:rsid w:val="00B17D58"/>
    <w:rsid w:val="00B21829"/>
    <w:rsid w:val="00B22E22"/>
    <w:rsid w:val="00B239B0"/>
    <w:rsid w:val="00B267C4"/>
    <w:rsid w:val="00B26A27"/>
    <w:rsid w:val="00B27353"/>
    <w:rsid w:val="00B31D4D"/>
    <w:rsid w:val="00B34D36"/>
    <w:rsid w:val="00B411E7"/>
    <w:rsid w:val="00B444A5"/>
    <w:rsid w:val="00B449BB"/>
    <w:rsid w:val="00B45446"/>
    <w:rsid w:val="00B45A51"/>
    <w:rsid w:val="00B45EDC"/>
    <w:rsid w:val="00B46187"/>
    <w:rsid w:val="00B46470"/>
    <w:rsid w:val="00B46CCA"/>
    <w:rsid w:val="00B500A0"/>
    <w:rsid w:val="00B51318"/>
    <w:rsid w:val="00B517AC"/>
    <w:rsid w:val="00B51B74"/>
    <w:rsid w:val="00B52849"/>
    <w:rsid w:val="00B53E6F"/>
    <w:rsid w:val="00B55824"/>
    <w:rsid w:val="00B57C18"/>
    <w:rsid w:val="00B60CFA"/>
    <w:rsid w:val="00B60E87"/>
    <w:rsid w:val="00B6103E"/>
    <w:rsid w:val="00B61F5F"/>
    <w:rsid w:val="00B621E9"/>
    <w:rsid w:val="00B62928"/>
    <w:rsid w:val="00B6450E"/>
    <w:rsid w:val="00B64E44"/>
    <w:rsid w:val="00B65536"/>
    <w:rsid w:val="00B65D29"/>
    <w:rsid w:val="00B661F9"/>
    <w:rsid w:val="00B664AE"/>
    <w:rsid w:val="00B66A5E"/>
    <w:rsid w:val="00B67C8C"/>
    <w:rsid w:val="00B700D1"/>
    <w:rsid w:val="00B7145D"/>
    <w:rsid w:val="00B72809"/>
    <w:rsid w:val="00B72D8B"/>
    <w:rsid w:val="00B73654"/>
    <w:rsid w:val="00B738F9"/>
    <w:rsid w:val="00B73A4A"/>
    <w:rsid w:val="00B81005"/>
    <w:rsid w:val="00B829B3"/>
    <w:rsid w:val="00B845C7"/>
    <w:rsid w:val="00B8477F"/>
    <w:rsid w:val="00B84F1B"/>
    <w:rsid w:val="00B857A5"/>
    <w:rsid w:val="00B85EE6"/>
    <w:rsid w:val="00B9086B"/>
    <w:rsid w:val="00B91B80"/>
    <w:rsid w:val="00B93AB5"/>
    <w:rsid w:val="00B940C2"/>
    <w:rsid w:val="00B94916"/>
    <w:rsid w:val="00B95634"/>
    <w:rsid w:val="00B96013"/>
    <w:rsid w:val="00B970F5"/>
    <w:rsid w:val="00B97900"/>
    <w:rsid w:val="00BA0A9E"/>
    <w:rsid w:val="00BA0B71"/>
    <w:rsid w:val="00BA1962"/>
    <w:rsid w:val="00BA3697"/>
    <w:rsid w:val="00BA36D4"/>
    <w:rsid w:val="00BA3932"/>
    <w:rsid w:val="00BA4F9C"/>
    <w:rsid w:val="00BA5792"/>
    <w:rsid w:val="00BA7994"/>
    <w:rsid w:val="00BA7A62"/>
    <w:rsid w:val="00BA7E17"/>
    <w:rsid w:val="00BB1477"/>
    <w:rsid w:val="00BB2260"/>
    <w:rsid w:val="00BB5DA1"/>
    <w:rsid w:val="00BB7C0A"/>
    <w:rsid w:val="00BB7C12"/>
    <w:rsid w:val="00BC063C"/>
    <w:rsid w:val="00BC0731"/>
    <w:rsid w:val="00BC216C"/>
    <w:rsid w:val="00BC4220"/>
    <w:rsid w:val="00BC4284"/>
    <w:rsid w:val="00BC46A3"/>
    <w:rsid w:val="00BC4EDE"/>
    <w:rsid w:val="00BC6D44"/>
    <w:rsid w:val="00BC707C"/>
    <w:rsid w:val="00BC7C19"/>
    <w:rsid w:val="00BC7FB4"/>
    <w:rsid w:val="00BD0118"/>
    <w:rsid w:val="00BD0D2D"/>
    <w:rsid w:val="00BD6E8C"/>
    <w:rsid w:val="00BD7A8A"/>
    <w:rsid w:val="00BD7F19"/>
    <w:rsid w:val="00BE0A4C"/>
    <w:rsid w:val="00BE165C"/>
    <w:rsid w:val="00BE19DD"/>
    <w:rsid w:val="00BE1E0E"/>
    <w:rsid w:val="00BE27DB"/>
    <w:rsid w:val="00BE74B5"/>
    <w:rsid w:val="00BF57CF"/>
    <w:rsid w:val="00BF6C8C"/>
    <w:rsid w:val="00BF7842"/>
    <w:rsid w:val="00BF78B7"/>
    <w:rsid w:val="00C0005C"/>
    <w:rsid w:val="00C014B4"/>
    <w:rsid w:val="00C0577B"/>
    <w:rsid w:val="00C05C43"/>
    <w:rsid w:val="00C109BF"/>
    <w:rsid w:val="00C12522"/>
    <w:rsid w:val="00C135BA"/>
    <w:rsid w:val="00C136A9"/>
    <w:rsid w:val="00C15145"/>
    <w:rsid w:val="00C16B29"/>
    <w:rsid w:val="00C17584"/>
    <w:rsid w:val="00C26144"/>
    <w:rsid w:val="00C351EF"/>
    <w:rsid w:val="00C36105"/>
    <w:rsid w:val="00C367AD"/>
    <w:rsid w:val="00C375F3"/>
    <w:rsid w:val="00C41732"/>
    <w:rsid w:val="00C4302D"/>
    <w:rsid w:val="00C431E4"/>
    <w:rsid w:val="00C43A78"/>
    <w:rsid w:val="00C442A1"/>
    <w:rsid w:val="00C443ED"/>
    <w:rsid w:val="00C44840"/>
    <w:rsid w:val="00C4545B"/>
    <w:rsid w:val="00C470B1"/>
    <w:rsid w:val="00C538CF"/>
    <w:rsid w:val="00C53F80"/>
    <w:rsid w:val="00C542D6"/>
    <w:rsid w:val="00C570F7"/>
    <w:rsid w:val="00C60002"/>
    <w:rsid w:val="00C63C3E"/>
    <w:rsid w:val="00C65751"/>
    <w:rsid w:val="00C659E6"/>
    <w:rsid w:val="00C700AD"/>
    <w:rsid w:val="00C70914"/>
    <w:rsid w:val="00C72C4F"/>
    <w:rsid w:val="00C749E0"/>
    <w:rsid w:val="00C74BCC"/>
    <w:rsid w:val="00C74BD6"/>
    <w:rsid w:val="00C7577C"/>
    <w:rsid w:val="00C757D1"/>
    <w:rsid w:val="00C76062"/>
    <w:rsid w:val="00C77C1B"/>
    <w:rsid w:val="00C8122E"/>
    <w:rsid w:val="00C81DC5"/>
    <w:rsid w:val="00C823F1"/>
    <w:rsid w:val="00C83508"/>
    <w:rsid w:val="00C84271"/>
    <w:rsid w:val="00C86C82"/>
    <w:rsid w:val="00C87A70"/>
    <w:rsid w:val="00C9155A"/>
    <w:rsid w:val="00C92143"/>
    <w:rsid w:val="00C954D1"/>
    <w:rsid w:val="00C96805"/>
    <w:rsid w:val="00C968F9"/>
    <w:rsid w:val="00CA1880"/>
    <w:rsid w:val="00CA21AE"/>
    <w:rsid w:val="00CA36F7"/>
    <w:rsid w:val="00CA39CA"/>
    <w:rsid w:val="00CA3B11"/>
    <w:rsid w:val="00CA4883"/>
    <w:rsid w:val="00CA4ABF"/>
    <w:rsid w:val="00CA5B6D"/>
    <w:rsid w:val="00CA66C7"/>
    <w:rsid w:val="00CA7540"/>
    <w:rsid w:val="00CA77C6"/>
    <w:rsid w:val="00CB1CC3"/>
    <w:rsid w:val="00CB2F97"/>
    <w:rsid w:val="00CB6657"/>
    <w:rsid w:val="00CB74AA"/>
    <w:rsid w:val="00CB7FB6"/>
    <w:rsid w:val="00CC0AA8"/>
    <w:rsid w:val="00CC0E78"/>
    <w:rsid w:val="00CC4789"/>
    <w:rsid w:val="00CC61BC"/>
    <w:rsid w:val="00CC6D58"/>
    <w:rsid w:val="00CC7A5C"/>
    <w:rsid w:val="00CD06DD"/>
    <w:rsid w:val="00CD47B9"/>
    <w:rsid w:val="00CD4AB9"/>
    <w:rsid w:val="00CE0E3C"/>
    <w:rsid w:val="00CE10A4"/>
    <w:rsid w:val="00CE26F6"/>
    <w:rsid w:val="00CE6B93"/>
    <w:rsid w:val="00CE7076"/>
    <w:rsid w:val="00CE7818"/>
    <w:rsid w:val="00CF194A"/>
    <w:rsid w:val="00CF1EB2"/>
    <w:rsid w:val="00CF1FC8"/>
    <w:rsid w:val="00CF2FAE"/>
    <w:rsid w:val="00CF4748"/>
    <w:rsid w:val="00CF5691"/>
    <w:rsid w:val="00CF58A7"/>
    <w:rsid w:val="00CF7E0B"/>
    <w:rsid w:val="00D00AF4"/>
    <w:rsid w:val="00D01BAD"/>
    <w:rsid w:val="00D02BE9"/>
    <w:rsid w:val="00D03B24"/>
    <w:rsid w:val="00D03CE8"/>
    <w:rsid w:val="00D03E6F"/>
    <w:rsid w:val="00D100A9"/>
    <w:rsid w:val="00D10570"/>
    <w:rsid w:val="00D114A8"/>
    <w:rsid w:val="00D126FC"/>
    <w:rsid w:val="00D1279A"/>
    <w:rsid w:val="00D12F22"/>
    <w:rsid w:val="00D16F20"/>
    <w:rsid w:val="00D174B8"/>
    <w:rsid w:val="00D17550"/>
    <w:rsid w:val="00D20951"/>
    <w:rsid w:val="00D224BC"/>
    <w:rsid w:val="00D23D9E"/>
    <w:rsid w:val="00D24AF8"/>
    <w:rsid w:val="00D27452"/>
    <w:rsid w:val="00D3167A"/>
    <w:rsid w:val="00D31888"/>
    <w:rsid w:val="00D374DD"/>
    <w:rsid w:val="00D40FE9"/>
    <w:rsid w:val="00D41638"/>
    <w:rsid w:val="00D4255F"/>
    <w:rsid w:val="00D44195"/>
    <w:rsid w:val="00D44534"/>
    <w:rsid w:val="00D502EC"/>
    <w:rsid w:val="00D50CE2"/>
    <w:rsid w:val="00D514F6"/>
    <w:rsid w:val="00D51540"/>
    <w:rsid w:val="00D5508B"/>
    <w:rsid w:val="00D55C55"/>
    <w:rsid w:val="00D56460"/>
    <w:rsid w:val="00D56ECD"/>
    <w:rsid w:val="00D5702E"/>
    <w:rsid w:val="00D6003A"/>
    <w:rsid w:val="00D60BE1"/>
    <w:rsid w:val="00D61101"/>
    <w:rsid w:val="00D61EBF"/>
    <w:rsid w:val="00D62533"/>
    <w:rsid w:val="00D62760"/>
    <w:rsid w:val="00D62764"/>
    <w:rsid w:val="00D664BE"/>
    <w:rsid w:val="00D668A1"/>
    <w:rsid w:val="00D70C72"/>
    <w:rsid w:val="00D713F1"/>
    <w:rsid w:val="00D73997"/>
    <w:rsid w:val="00D758D8"/>
    <w:rsid w:val="00D76783"/>
    <w:rsid w:val="00D7732D"/>
    <w:rsid w:val="00D77E1D"/>
    <w:rsid w:val="00D90099"/>
    <w:rsid w:val="00DA1C8C"/>
    <w:rsid w:val="00DA1F3E"/>
    <w:rsid w:val="00DA284E"/>
    <w:rsid w:val="00DA6537"/>
    <w:rsid w:val="00DA6663"/>
    <w:rsid w:val="00DA7F40"/>
    <w:rsid w:val="00DB0C3C"/>
    <w:rsid w:val="00DB17BD"/>
    <w:rsid w:val="00DB1D4B"/>
    <w:rsid w:val="00DB2E71"/>
    <w:rsid w:val="00DB3110"/>
    <w:rsid w:val="00DB5204"/>
    <w:rsid w:val="00DB56BD"/>
    <w:rsid w:val="00DB642F"/>
    <w:rsid w:val="00DB64F8"/>
    <w:rsid w:val="00DC0F11"/>
    <w:rsid w:val="00DC2434"/>
    <w:rsid w:val="00DC25E1"/>
    <w:rsid w:val="00DC2F30"/>
    <w:rsid w:val="00DC3DE4"/>
    <w:rsid w:val="00DC69AC"/>
    <w:rsid w:val="00DC70D2"/>
    <w:rsid w:val="00DD0A6B"/>
    <w:rsid w:val="00DD23C4"/>
    <w:rsid w:val="00DD28F5"/>
    <w:rsid w:val="00DD363F"/>
    <w:rsid w:val="00DD45A7"/>
    <w:rsid w:val="00DD52A5"/>
    <w:rsid w:val="00DD7BD6"/>
    <w:rsid w:val="00DE1596"/>
    <w:rsid w:val="00DE2EB6"/>
    <w:rsid w:val="00DE31E9"/>
    <w:rsid w:val="00DE3280"/>
    <w:rsid w:val="00DE3F13"/>
    <w:rsid w:val="00DE62B9"/>
    <w:rsid w:val="00DE7009"/>
    <w:rsid w:val="00DE7482"/>
    <w:rsid w:val="00DF13AF"/>
    <w:rsid w:val="00DF1567"/>
    <w:rsid w:val="00DF354A"/>
    <w:rsid w:val="00DF369A"/>
    <w:rsid w:val="00DF386B"/>
    <w:rsid w:val="00DF436F"/>
    <w:rsid w:val="00DF5E4F"/>
    <w:rsid w:val="00DF6657"/>
    <w:rsid w:val="00DF7813"/>
    <w:rsid w:val="00E00088"/>
    <w:rsid w:val="00E00B09"/>
    <w:rsid w:val="00E01430"/>
    <w:rsid w:val="00E034E5"/>
    <w:rsid w:val="00E0433E"/>
    <w:rsid w:val="00E04A59"/>
    <w:rsid w:val="00E076B1"/>
    <w:rsid w:val="00E10E4D"/>
    <w:rsid w:val="00E111A5"/>
    <w:rsid w:val="00E11397"/>
    <w:rsid w:val="00E127C5"/>
    <w:rsid w:val="00E1384E"/>
    <w:rsid w:val="00E13FB8"/>
    <w:rsid w:val="00E14348"/>
    <w:rsid w:val="00E1710B"/>
    <w:rsid w:val="00E17CA3"/>
    <w:rsid w:val="00E203E4"/>
    <w:rsid w:val="00E21642"/>
    <w:rsid w:val="00E22D6A"/>
    <w:rsid w:val="00E25F19"/>
    <w:rsid w:val="00E30B5B"/>
    <w:rsid w:val="00E31BE9"/>
    <w:rsid w:val="00E323AD"/>
    <w:rsid w:val="00E3518C"/>
    <w:rsid w:val="00E36B53"/>
    <w:rsid w:val="00E43961"/>
    <w:rsid w:val="00E50429"/>
    <w:rsid w:val="00E50FE6"/>
    <w:rsid w:val="00E53562"/>
    <w:rsid w:val="00E55F94"/>
    <w:rsid w:val="00E624E0"/>
    <w:rsid w:val="00E636C0"/>
    <w:rsid w:val="00E64106"/>
    <w:rsid w:val="00E65577"/>
    <w:rsid w:val="00E65C59"/>
    <w:rsid w:val="00E67F71"/>
    <w:rsid w:val="00E70ED9"/>
    <w:rsid w:val="00E72670"/>
    <w:rsid w:val="00E72BBE"/>
    <w:rsid w:val="00E74086"/>
    <w:rsid w:val="00E745CD"/>
    <w:rsid w:val="00E74DE0"/>
    <w:rsid w:val="00E76644"/>
    <w:rsid w:val="00E81365"/>
    <w:rsid w:val="00E81C90"/>
    <w:rsid w:val="00E83194"/>
    <w:rsid w:val="00E841FB"/>
    <w:rsid w:val="00E85E65"/>
    <w:rsid w:val="00E92B21"/>
    <w:rsid w:val="00E92D84"/>
    <w:rsid w:val="00E959F7"/>
    <w:rsid w:val="00E95C68"/>
    <w:rsid w:val="00EA00EA"/>
    <w:rsid w:val="00EA1706"/>
    <w:rsid w:val="00EA5793"/>
    <w:rsid w:val="00EA6246"/>
    <w:rsid w:val="00EB0D0C"/>
    <w:rsid w:val="00EB251E"/>
    <w:rsid w:val="00EB612D"/>
    <w:rsid w:val="00EB7F84"/>
    <w:rsid w:val="00EC0657"/>
    <w:rsid w:val="00EC0F11"/>
    <w:rsid w:val="00EC145E"/>
    <w:rsid w:val="00EC1504"/>
    <w:rsid w:val="00EC1DC6"/>
    <w:rsid w:val="00EC1EBD"/>
    <w:rsid w:val="00EC2882"/>
    <w:rsid w:val="00EC2A6C"/>
    <w:rsid w:val="00EC33D9"/>
    <w:rsid w:val="00EC5DE6"/>
    <w:rsid w:val="00EC756C"/>
    <w:rsid w:val="00EC7A5D"/>
    <w:rsid w:val="00ED11BB"/>
    <w:rsid w:val="00ED2A20"/>
    <w:rsid w:val="00ED312F"/>
    <w:rsid w:val="00ED5C4A"/>
    <w:rsid w:val="00ED6914"/>
    <w:rsid w:val="00EE0C9D"/>
    <w:rsid w:val="00EF4A9C"/>
    <w:rsid w:val="00EF55E3"/>
    <w:rsid w:val="00EF6949"/>
    <w:rsid w:val="00EF77A2"/>
    <w:rsid w:val="00EF7CAF"/>
    <w:rsid w:val="00EF7E98"/>
    <w:rsid w:val="00F00D8A"/>
    <w:rsid w:val="00F00F93"/>
    <w:rsid w:val="00F01211"/>
    <w:rsid w:val="00F02210"/>
    <w:rsid w:val="00F03AA7"/>
    <w:rsid w:val="00F041B6"/>
    <w:rsid w:val="00F04709"/>
    <w:rsid w:val="00F047AC"/>
    <w:rsid w:val="00F04817"/>
    <w:rsid w:val="00F06394"/>
    <w:rsid w:val="00F06D0A"/>
    <w:rsid w:val="00F12338"/>
    <w:rsid w:val="00F14048"/>
    <w:rsid w:val="00F17856"/>
    <w:rsid w:val="00F21659"/>
    <w:rsid w:val="00F23292"/>
    <w:rsid w:val="00F237B1"/>
    <w:rsid w:val="00F2595F"/>
    <w:rsid w:val="00F26394"/>
    <w:rsid w:val="00F269B6"/>
    <w:rsid w:val="00F301B3"/>
    <w:rsid w:val="00F33638"/>
    <w:rsid w:val="00F33F17"/>
    <w:rsid w:val="00F34C46"/>
    <w:rsid w:val="00F36CF5"/>
    <w:rsid w:val="00F36F4D"/>
    <w:rsid w:val="00F40A4F"/>
    <w:rsid w:val="00F41032"/>
    <w:rsid w:val="00F41043"/>
    <w:rsid w:val="00F41DCE"/>
    <w:rsid w:val="00F426EB"/>
    <w:rsid w:val="00F46EAA"/>
    <w:rsid w:val="00F47584"/>
    <w:rsid w:val="00F4776E"/>
    <w:rsid w:val="00F572C4"/>
    <w:rsid w:val="00F57DAE"/>
    <w:rsid w:val="00F60395"/>
    <w:rsid w:val="00F608BF"/>
    <w:rsid w:val="00F60E47"/>
    <w:rsid w:val="00F62636"/>
    <w:rsid w:val="00F644CD"/>
    <w:rsid w:val="00F64596"/>
    <w:rsid w:val="00F658AF"/>
    <w:rsid w:val="00F66398"/>
    <w:rsid w:val="00F67367"/>
    <w:rsid w:val="00F67F08"/>
    <w:rsid w:val="00F7206C"/>
    <w:rsid w:val="00F76A76"/>
    <w:rsid w:val="00F82D53"/>
    <w:rsid w:val="00F8408F"/>
    <w:rsid w:val="00F865D1"/>
    <w:rsid w:val="00F90A7B"/>
    <w:rsid w:val="00F96E55"/>
    <w:rsid w:val="00FA3784"/>
    <w:rsid w:val="00FA4297"/>
    <w:rsid w:val="00FA62B6"/>
    <w:rsid w:val="00FA6761"/>
    <w:rsid w:val="00FB121A"/>
    <w:rsid w:val="00FB1F3A"/>
    <w:rsid w:val="00FB2C74"/>
    <w:rsid w:val="00FB66F2"/>
    <w:rsid w:val="00FC07C9"/>
    <w:rsid w:val="00FC4747"/>
    <w:rsid w:val="00FC4748"/>
    <w:rsid w:val="00FC74A8"/>
    <w:rsid w:val="00FD0F1E"/>
    <w:rsid w:val="00FD184C"/>
    <w:rsid w:val="00FD3C76"/>
    <w:rsid w:val="00FD4368"/>
    <w:rsid w:val="00FD43DE"/>
    <w:rsid w:val="00FD6759"/>
    <w:rsid w:val="00FD719C"/>
    <w:rsid w:val="00FE1057"/>
    <w:rsid w:val="00FE227B"/>
    <w:rsid w:val="00FE2307"/>
    <w:rsid w:val="00FE3744"/>
    <w:rsid w:val="00FE59E6"/>
    <w:rsid w:val="00FE5ADD"/>
    <w:rsid w:val="00FE788F"/>
    <w:rsid w:val="00FF0338"/>
    <w:rsid w:val="00FF142A"/>
    <w:rsid w:val="00FF181E"/>
    <w:rsid w:val="00FF24CC"/>
    <w:rsid w:val="00FF2CA3"/>
    <w:rsid w:val="00FF2EAB"/>
    <w:rsid w:val="00FF6219"/>
    <w:rsid w:val="00FF7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2BC09D"/>
  <w15:docId w15:val="{E0AF8EC6-F29F-4D53-9A40-C65946BF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VnTime" w:hAnsi="UVnTime"/>
      <w:sz w:val="26"/>
      <w:szCs w:val="28"/>
    </w:rPr>
  </w:style>
  <w:style w:type="paragraph" w:styleId="Heading1">
    <w:name w:val="heading 1"/>
    <w:aliases w:val="H1,Heading 1(Report Only),Chapter,Heading 1(Report Only)1,Chapter1,DO NOT USE_h1,Level 1 Topic Heading,h1"/>
    <w:basedOn w:val="Normal"/>
    <w:next w:val="Normal"/>
    <w:link w:val="Heading1Char"/>
    <w:qFormat/>
    <w:rsid w:val="00E31BE9"/>
    <w:pPr>
      <w:keepNext/>
      <w:widowControl w:val="0"/>
      <w:numPr>
        <w:numId w:val="7"/>
      </w:numPr>
      <w:suppressAutoHyphens/>
      <w:spacing w:before="120" w:after="120"/>
      <w:jc w:val="center"/>
      <w:outlineLvl w:val="0"/>
    </w:pPr>
    <w:rPr>
      <w:rFonts w:ascii="Times New Roman" w:hAnsi="Times New Roman"/>
      <w:kern w:val="2"/>
      <w:sz w:val="28"/>
      <w:lang w:val="x-none" w:eastAsia="zh-CN" w:bidi="hi-IN"/>
    </w:rPr>
  </w:style>
  <w:style w:type="paragraph" w:styleId="Heading2">
    <w:name w:val="heading 2"/>
    <w:basedOn w:val="Normal"/>
    <w:next w:val="Normal"/>
    <w:link w:val="Heading2Char"/>
    <w:qFormat/>
    <w:rsid w:val="00E31BE9"/>
    <w:pPr>
      <w:keepNext/>
      <w:widowControl w:val="0"/>
      <w:numPr>
        <w:ilvl w:val="1"/>
        <w:numId w:val="7"/>
      </w:numPr>
      <w:suppressAutoHyphens/>
      <w:spacing w:before="120" w:after="120"/>
      <w:jc w:val="both"/>
      <w:outlineLvl w:val="1"/>
    </w:pPr>
    <w:rPr>
      <w:rFonts w:ascii="Times New Roman" w:eastAsia="MS Mincho" w:hAnsi="Times New Roman"/>
      <w:b/>
      <w:iCs/>
      <w:kern w:val="2"/>
      <w:sz w:val="28"/>
      <w:lang w:val="pt-BR" w:eastAsia="zh-CN" w:bidi="hi-IN"/>
    </w:rPr>
  </w:style>
  <w:style w:type="paragraph" w:styleId="Heading3">
    <w:name w:val="heading 3"/>
    <w:basedOn w:val="Normal"/>
    <w:next w:val="Normal"/>
    <w:link w:val="Heading3Char"/>
    <w:qFormat/>
    <w:rsid w:val="00E31BE9"/>
    <w:pPr>
      <w:keepNext/>
      <w:widowControl w:val="0"/>
      <w:numPr>
        <w:ilvl w:val="2"/>
        <w:numId w:val="7"/>
      </w:numPr>
      <w:suppressAutoHyphens/>
      <w:spacing w:before="120" w:after="120"/>
      <w:jc w:val="both"/>
      <w:outlineLvl w:val="2"/>
    </w:pPr>
    <w:rPr>
      <w:rFonts w:ascii="Times New Roman" w:eastAsia="MS Mincho" w:hAnsi="Times New Roman"/>
      <w:b/>
      <w:kern w:val="2"/>
      <w:sz w:val="28"/>
      <w:lang w:val="pt-BR" w:eastAsia="zh-CN" w:bidi="hi-IN"/>
    </w:rPr>
  </w:style>
  <w:style w:type="paragraph" w:styleId="Heading4">
    <w:name w:val="heading 4"/>
    <w:basedOn w:val="Normal"/>
    <w:next w:val="Normal"/>
    <w:link w:val="Heading4Char"/>
    <w:qFormat/>
    <w:rsid w:val="00E31BE9"/>
    <w:pPr>
      <w:keepNext/>
      <w:keepLines/>
      <w:widowControl w:val="0"/>
      <w:numPr>
        <w:ilvl w:val="3"/>
        <w:numId w:val="7"/>
      </w:numPr>
      <w:suppressAutoHyphens/>
      <w:spacing w:before="200"/>
      <w:outlineLvl w:val="3"/>
    </w:pPr>
    <w:rPr>
      <w:rFonts w:ascii="Cambria" w:hAnsi="Cambria" w:cs="Mangal"/>
      <w:b/>
      <w:bCs/>
      <w:i/>
      <w:iCs/>
      <w:color w:val="4F81BD"/>
      <w:kern w:val="2"/>
      <w:sz w:val="28"/>
      <w:szCs w:val="24"/>
      <w:lang w:val="x-none" w:eastAsia="zh-CN" w:bidi="hi-IN"/>
    </w:rPr>
  </w:style>
  <w:style w:type="paragraph" w:styleId="Heading5">
    <w:name w:val="heading 5"/>
    <w:basedOn w:val="Normal"/>
    <w:next w:val="Normal"/>
    <w:link w:val="Heading5Char"/>
    <w:qFormat/>
    <w:rsid w:val="00E31BE9"/>
    <w:pPr>
      <w:keepNext/>
      <w:keepLines/>
      <w:widowControl w:val="0"/>
      <w:numPr>
        <w:ilvl w:val="4"/>
        <w:numId w:val="7"/>
      </w:numPr>
      <w:suppressAutoHyphens/>
      <w:spacing w:before="200"/>
      <w:outlineLvl w:val="4"/>
    </w:pPr>
    <w:rPr>
      <w:rFonts w:ascii="Cambria" w:hAnsi="Cambria" w:cs="Mangal"/>
      <w:color w:val="243F60"/>
      <w:kern w:val="2"/>
      <w:sz w:val="28"/>
      <w:szCs w:val="24"/>
      <w:lang w:val="x-none" w:eastAsia="zh-CN" w:bidi="hi-IN"/>
    </w:rPr>
  </w:style>
  <w:style w:type="paragraph" w:styleId="Heading6">
    <w:name w:val="heading 6"/>
    <w:basedOn w:val="Normal"/>
    <w:next w:val="Normal"/>
    <w:link w:val="Heading6Char"/>
    <w:qFormat/>
    <w:rsid w:val="00E31BE9"/>
    <w:pPr>
      <w:widowControl w:val="0"/>
      <w:numPr>
        <w:ilvl w:val="5"/>
        <w:numId w:val="7"/>
      </w:numPr>
      <w:suppressAutoHyphens/>
      <w:spacing w:before="240" w:after="60"/>
      <w:outlineLvl w:val="5"/>
    </w:pPr>
    <w:rPr>
      <w:rFonts w:ascii="Calibri" w:hAnsi="Calibri" w:cs="Mangal"/>
      <w:b/>
      <w:bCs/>
      <w:kern w:val="2"/>
      <w:sz w:val="22"/>
      <w:szCs w:val="20"/>
      <w:lang w:val="x-none" w:eastAsia="zh-CN" w:bidi="hi-IN"/>
    </w:rPr>
  </w:style>
  <w:style w:type="paragraph" w:styleId="Heading7">
    <w:name w:val="heading 7"/>
    <w:basedOn w:val="Normal"/>
    <w:next w:val="Normal"/>
    <w:link w:val="Heading7Char"/>
    <w:qFormat/>
    <w:rsid w:val="00E31BE9"/>
    <w:pPr>
      <w:keepNext/>
      <w:keepLines/>
      <w:widowControl w:val="0"/>
      <w:numPr>
        <w:ilvl w:val="6"/>
        <w:numId w:val="7"/>
      </w:numPr>
      <w:suppressAutoHyphens/>
      <w:spacing w:before="200"/>
      <w:outlineLvl w:val="6"/>
    </w:pPr>
    <w:rPr>
      <w:rFonts w:ascii="Cambria" w:hAnsi="Cambria" w:cs="Mangal"/>
      <w:i/>
      <w:iCs/>
      <w:color w:val="404040"/>
      <w:kern w:val="2"/>
      <w:sz w:val="28"/>
      <w:szCs w:val="24"/>
      <w:lang w:val="x-none" w:eastAsia="zh-CN" w:bidi="hi-IN"/>
    </w:rPr>
  </w:style>
  <w:style w:type="paragraph" w:styleId="Heading8">
    <w:name w:val="heading 8"/>
    <w:basedOn w:val="Normal"/>
    <w:next w:val="Normal"/>
    <w:link w:val="Heading8Char"/>
    <w:qFormat/>
    <w:rsid w:val="00E31BE9"/>
    <w:pPr>
      <w:keepNext/>
      <w:keepLines/>
      <w:widowControl w:val="0"/>
      <w:numPr>
        <w:ilvl w:val="7"/>
        <w:numId w:val="7"/>
      </w:numPr>
      <w:suppressAutoHyphens/>
      <w:spacing w:before="200"/>
      <w:outlineLvl w:val="7"/>
    </w:pPr>
    <w:rPr>
      <w:rFonts w:ascii="Cambria" w:hAnsi="Cambria" w:cs="Mangal"/>
      <w:color w:val="404040"/>
      <w:kern w:val="2"/>
      <w:sz w:val="20"/>
      <w:szCs w:val="18"/>
      <w:lang w:val="x-none" w:eastAsia="zh-CN" w:bidi="hi-IN"/>
    </w:rPr>
  </w:style>
  <w:style w:type="paragraph" w:styleId="Heading9">
    <w:name w:val="heading 9"/>
    <w:basedOn w:val="Normal"/>
    <w:next w:val="Normal"/>
    <w:link w:val="Heading9Char"/>
    <w:qFormat/>
    <w:rsid w:val="00E31BE9"/>
    <w:pPr>
      <w:keepNext/>
      <w:keepLines/>
      <w:widowControl w:val="0"/>
      <w:numPr>
        <w:ilvl w:val="8"/>
        <w:numId w:val="7"/>
      </w:numPr>
      <w:suppressAutoHyphens/>
      <w:spacing w:before="200"/>
      <w:outlineLvl w:val="8"/>
    </w:pPr>
    <w:rPr>
      <w:rFonts w:ascii="Cambria" w:hAnsi="Cambria" w:cs="Mangal"/>
      <w:i/>
      <w:iCs/>
      <w:color w:val="404040"/>
      <w:kern w:val="2"/>
      <w:sz w:val="20"/>
      <w:szCs w:val="18"/>
      <w:lang w:val="x-none"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6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3662B9"/>
    <w:pPr>
      <w:ind w:left="-360" w:right="-900" w:firstLine="540"/>
      <w:jc w:val="both"/>
    </w:pPr>
    <w:rPr>
      <w:rFonts w:ascii="Times New Roman" w:hAnsi="Times New Roman"/>
      <w:sz w:val="28"/>
      <w:szCs w:val="24"/>
    </w:rPr>
  </w:style>
  <w:style w:type="paragraph" w:customStyle="1" w:styleId="abc">
    <w:name w:val="abc"/>
    <w:basedOn w:val="Normal"/>
    <w:rsid w:val="003662B9"/>
    <w:pPr>
      <w:jc w:val="both"/>
    </w:pPr>
    <w:rPr>
      <w:rFonts w:ascii=".VnTime" w:hAnsi=".VnTime"/>
      <w:sz w:val="24"/>
      <w:szCs w:val="20"/>
    </w:rPr>
  </w:style>
  <w:style w:type="paragraph" w:styleId="BalloonText">
    <w:name w:val="Balloon Text"/>
    <w:basedOn w:val="Normal"/>
    <w:semiHidden/>
    <w:rsid w:val="0019526B"/>
    <w:rPr>
      <w:rFonts w:ascii="Tahoma" w:hAnsi="Tahoma" w:cs="Tahoma"/>
      <w:sz w:val="16"/>
      <w:szCs w:val="16"/>
    </w:rPr>
  </w:style>
  <w:style w:type="paragraph" w:styleId="Footer">
    <w:name w:val="footer"/>
    <w:basedOn w:val="Normal"/>
    <w:link w:val="FooterChar"/>
    <w:uiPriority w:val="99"/>
    <w:rsid w:val="004D027D"/>
    <w:pPr>
      <w:tabs>
        <w:tab w:val="center" w:pos="4320"/>
        <w:tab w:val="right" w:pos="8640"/>
      </w:tabs>
    </w:pPr>
  </w:style>
  <w:style w:type="character" w:styleId="PageNumber">
    <w:name w:val="page number"/>
    <w:basedOn w:val="DefaultParagraphFont"/>
    <w:rsid w:val="004D027D"/>
  </w:style>
  <w:style w:type="paragraph" w:customStyle="1" w:styleId="CharCharCharCharCharCharCharCharCharChar">
    <w:name w:val="Char Char Char Char Char Char Char Char Char Char"/>
    <w:basedOn w:val="Normal"/>
    <w:rsid w:val="006F56EF"/>
    <w:pPr>
      <w:spacing w:after="160" w:line="240" w:lineRule="exact"/>
    </w:pPr>
    <w:rPr>
      <w:rFonts w:ascii="Verdana" w:hAnsi="Verdana"/>
      <w:sz w:val="20"/>
      <w:szCs w:val="20"/>
    </w:rPr>
  </w:style>
  <w:style w:type="paragraph" w:styleId="Header">
    <w:name w:val="header"/>
    <w:basedOn w:val="Normal"/>
    <w:link w:val="HeaderChar"/>
    <w:uiPriority w:val="99"/>
    <w:rsid w:val="003C5877"/>
    <w:pPr>
      <w:tabs>
        <w:tab w:val="center" w:pos="4680"/>
        <w:tab w:val="right" w:pos="9360"/>
      </w:tabs>
    </w:pPr>
    <w:rPr>
      <w:lang w:val="x-none" w:eastAsia="x-none"/>
    </w:rPr>
  </w:style>
  <w:style w:type="character" w:customStyle="1" w:styleId="HeaderChar">
    <w:name w:val="Header Char"/>
    <w:link w:val="Header"/>
    <w:uiPriority w:val="99"/>
    <w:rsid w:val="003C5877"/>
    <w:rPr>
      <w:rFonts w:ascii="UVnTime" w:hAnsi="UVnTime"/>
      <w:sz w:val="26"/>
      <w:szCs w:val="28"/>
    </w:rPr>
  </w:style>
  <w:style w:type="character" w:customStyle="1" w:styleId="Heading1Char">
    <w:name w:val="Heading 1 Char"/>
    <w:aliases w:val="H1 Char,Heading 1(Report Only) Char,Chapter Char,Heading 1(Report Only)1 Char,Chapter1 Char,DO NOT USE_h1 Char,Level 1 Topic Heading Char,h1 Char"/>
    <w:link w:val="Heading1"/>
    <w:rsid w:val="00E31BE9"/>
    <w:rPr>
      <w:kern w:val="2"/>
      <w:sz w:val="28"/>
      <w:szCs w:val="28"/>
      <w:lang w:eastAsia="zh-CN" w:bidi="hi-IN"/>
    </w:rPr>
  </w:style>
  <w:style w:type="character" w:customStyle="1" w:styleId="Heading2Char">
    <w:name w:val="Heading 2 Char"/>
    <w:link w:val="Heading2"/>
    <w:semiHidden/>
    <w:rsid w:val="00E31BE9"/>
    <w:rPr>
      <w:rFonts w:eastAsia="MS Mincho"/>
      <w:b/>
      <w:iCs/>
      <w:kern w:val="2"/>
      <w:sz w:val="28"/>
      <w:szCs w:val="28"/>
      <w:lang w:val="pt-BR" w:eastAsia="zh-CN" w:bidi="hi-IN"/>
    </w:rPr>
  </w:style>
  <w:style w:type="character" w:customStyle="1" w:styleId="Heading3Char">
    <w:name w:val="Heading 3 Char"/>
    <w:link w:val="Heading3"/>
    <w:semiHidden/>
    <w:rsid w:val="00E31BE9"/>
    <w:rPr>
      <w:rFonts w:eastAsia="MS Mincho"/>
      <w:b/>
      <w:kern w:val="2"/>
      <w:sz w:val="28"/>
      <w:szCs w:val="28"/>
      <w:lang w:val="pt-BR" w:eastAsia="zh-CN" w:bidi="hi-IN"/>
    </w:rPr>
  </w:style>
  <w:style w:type="character" w:customStyle="1" w:styleId="Heading4Char">
    <w:name w:val="Heading 4 Char"/>
    <w:link w:val="Heading4"/>
    <w:semiHidden/>
    <w:rsid w:val="00E31BE9"/>
    <w:rPr>
      <w:rFonts w:ascii="Cambria" w:hAnsi="Cambria" w:cs="Mangal"/>
      <w:b/>
      <w:bCs/>
      <w:i/>
      <w:iCs/>
      <w:color w:val="4F81BD"/>
      <w:kern w:val="2"/>
      <w:sz w:val="28"/>
      <w:szCs w:val="24"/>
      <w:lang w:val="x-none" w:eastAsia="zh-CN" w:bidi="hi-IN"/>
    </w:rPr>
  </w:style>
  <w:style w:type="character" w:customStyle="1" w:styleId="Heading5Char">
    <w:name w:val="Heading 5 Char"/>
    <w:link w:val="Heading5"/>
    <w:semiHidden/>
    <w:rsid w:val="00E31BE9"/>
    <w:rPr>
      <w:rFonts w:ascii="Cambria" w:hAnsi="Cambria" w:cs="Mangal"/>
      <w:color w:val="243F60"/>
      <w:kern w:val="2"/>
      <w:sz w:val="28"/>
      <w:szCs w:val="24"/>
      <w:lang w:val="x-none" w:eastAsia="zh-CN" w:bidi="hi-IN"/>
    </w:rPr>
  </w:style>
  <w:style w:type="character" w:customStyle="1" w:styleId="Heading6Char">
    <w:name w:val="Heading 6 Char"/>
    <w:link w:val="Heading6"/>
    <w:semiHidden/>
    <w:rsid w:val="00E31BE9"/>
    <w:rPr>
      <w:rFonts w:ascii="Calibri" w:hAnsi="Calibri" w:cs="Mangal"/>
      <w:b/>
      <w:bCs/>
      <w:kern w:val="2"/>
      <w:sz w:val="22"/>
      <w:lang w:val="x-none" w:eastAsia="zh-CN" w:bidi="hi-IN"/>
    </w:rPr>
  </w:style>
  <w:style w:type="character" w:customStyle="1" w:styleId="Heading7Char">
    <w:name w:val="Heading 7 Char"/>
    <w:link w:val="Heading7"/>
    <w:semiHidden/>
    <w:rsid w:val="00E31BE9"/>
    <w:rPr>
      <w:rFonts w:ascii="Cambria" w:hAnsi="Cambria" w:cs="Mangal"/>
      <w:i/>
      <w:iCs/>
      <w:color w:val="404040"/>
      <w:kern w:val="2"/>
      <w:sz w:val="28"/>
      <w:szCs w:val="24"/>
      <w:lang w:val="x-none" w:eastAsia="zh-CN" w:bidi="hi-IN"/>
    </w:rPr>
  </w:style>
  <w:style w:type="character" w:customStyle="1" w:styleId="Heading8Char">
    <w:name w:val="Heading 8 Char"/>
    <w:link w:val="Heading8"/>
    <w:semiHidden/>
    <w:rsid w:val="00E31BE9"/>
    <w:rPr>
      <w:rFonts w:ascii="Cambria" w:hAnsi="Cambria" w:cs="Mangal"/>
      <w:color w:val="404040"/>
      <w:kern w:val="2"/>
      <w:szCs w:val="18"/>
      <w:lang w:val="x-none" w:eastAsia="zh-CN" w:bidi="hi-IN"/>
    </w:rPr>
  </w:style>
  <w:style w:type="character" w:customStyle="1" w:styleId="Heading9Char">
    <w:name w:val="Heading 9 Char"/>
    <w:link w:val="Heading9"/>
    <w:semiHidden/>
    <w:rsid w:val="00E31BE9"/>
    <w:rPr>
      <w:rFonts w:ascii="Cambria" w:hAnsi="Cambria" w:cs="Mangal"/>
      <w:i/>
      <w:iCs/>
      <w:color w:val="404040"/>
      <w:kern w:val="2"/>
      <w:szCs w:val="18"/>
      <w:lang w:val="x-none" w:eastAsia="zh-CN" w:bidi="hi-IN"/>
    </w:rPr>
  </w:style>
  <w:style w:type="character" w:styleId="CommentReference">
    <w:name w:val="annotation reference"/>
    <w:rsid w:val="006D0BD9"/>
    <w:rPr>
      <w:sz w:val="16"/>
      <w:szCs w:val="16"/>
    </w:rPr>
  </w:style>
  <w:style w:type="paragraph" w:styleId="CommentText">
    <w:name w:val="annotation text"/>
    <w:basedOn w:val="Normal"/>
    <w:link w:val="CommentTextChar"/>
    <w:rsid w:val="006D0BD9"/>
    <w:rPr>
      <w:sz w:val="20"/>
      <w:szCs w:val="20"/>
      <w:lang w:val="x-none" w:eastAsia="x-none"/>
    </w:rPr>
  </w:style>
  <w:style w:type="character" w:customStyle="1" w:styleId="CommentTextChar">
    <w:name w:val="Comment Text Char"/>
    <w:link w:val="CommentText"/>
    <w:rsid w:val="006D0BD9"/>
    <w:rPr>
      <w:rFonts w:ascii="UVnTime" w:hAnsi="UVnTime"/>
    </w:rPr>
  </w:style>
  <w:style w:type="paragraph" w:styleId="CommentSubject">
    <w:name w:val="annotation subject"/>
    <w:basedOn w:val="CommentText"/>
    <w:next w:val="CommentText"/>
    <w:link w:val="CommentSubjectChar"/>
    <w:rsid w:val="006D0BD9"/>
    <w:rPr>
      <w:b/>
      <w:bCs/>
    </w:rPr>
  </w:style>
  <w:style w:type="character" w:customStyle="1" w:styleId="CommentSubjectChar">
    <w:name w:val="Comment Subject Char"/>
    <w:link w:val="CommentSubject"/>
    <w:rsid w:val="006D0BD9"/>
    <w:rPr>
      <w:rFonts w:ascii="UVnTime" w:hAnsi="UVnTime"/>
      <w:b/>
      <w:bCs/>
    </w:rPr>
  </w:style>
  <w:style w:type="paragraph" w:customStyle="1" w:styleId="CharCharCharCharCharCharChar">
    <w:name w:val="Char Char Char Char Char Char Char"/>
    <w:basedOn w:val="Normal"/>
    <w:rsid w:val="000069C7"/>
    <w:pPr>
      <w:spacing w:after="160" w:line="240" w:lineRule="exact"/>
    </w:pPr>
    <w:rPr>
      <w:rFonts w:ascii="Verdana" w:hAnsi="Verdana"/>
      <w:sz w:val="20"/>
      <w:szCs w:val="20"/>
    </w:rPr>
  </w:style>
  <w:style w:type="paragraph" w:customStyle="1" w:styleId="ListParagraph1">
    <w:name w:val="List Paragraph1"/>
    <w:aliases w:val="My number"/>
    <w:basedOn w:val="Normal"/>
    <w:uiPriority w:val="34"/>
    <w:qFormat/>
    <w:rsid w:val="00CE10A4"/>
    <w:pPr>
      <w:spacing w:after="200" w:line="312" w:lineRule="auto"/>
      <w:ind w:left="720"/>
      <w:contextualSpacing/>
      <w:jc w:val="both"/>
    </w:pPr>
    <w:rPr>
      <w:rFonts w:ascii="Calibri" w:eastAsia="Calibri" w:hAnsi="Calibri"/>
      <w:sz w:val="22"/>
      <w:szCs w:val="22"/>
    </w:rPr>
  </w:style>
  <w:style w:type="character" w:customStyle="1" w:styleId="apple-converted-space">
    <w:name w:val="apple-converted-space"/>
    <w:rsid w:val="002A3B16"/>
  </w:style>
  <w:style w:type="paragraph" w:styleId="BodyText">
    <w:name w:val="Body Text"/>
    <w:basedOn w:val="Normal"/>
    <w:link w:val="BodyTextChar"/>
    <w:rsid w:val="00725D71"/>
    <w:pPr>
      <w:widowControl w:val="0"/>
      <w:suppressAutoHyphens/>
      <w:spacing w:after="120"/>
    </w:pPr>
    <w:rPr>
      <w:rFonts w:ascii="Times New Roman" w:eastAsia="Arial Unicode MS" w:hAnsi="Times New Roman" w:cs="Tahoma"/>
      <w:kern w:val="1"/>
      <w:sz w:val="24"/>
      <w:szCs w:val="24"/>
      <w:lang w:val="x-none" w:eastAsia="hi-IN" w:bidi="hi-IN"/>
    </w:rPr>
  </w:style>
  <w:style w:type="character" w:customStyle="1" w:styleId="BodyTextChar">
    <w:name w:val="Body Text Char"/>
    <w:link w:val="BodyText"/>
    <w:rsid w:val="00725D71"/>
    <w:rPr>
      <w:rFonts w:eastAsia="Arial Unicode MS" w:cs="Tahoma"/>
      <w:kern w:val="1"/>
      <w:sz w:val="24"/>
      <w:szCs w:val="24"/>
      <w:lang w:val="x-none" w:eastAsia="hi-IN" w:bidi="hi-IN"/>
    </w:rPr>
  </w:style>
  <w:style w:type="character" w:customStyle="1" w:styleId="FooterChar">
    <w:name w:val="Footer Char"/>
    <w:link w:val="Footer"/>
    <w:uiPriority w:val="99"/>
    <w:rsid w:val="00CB7FB6"/>
    <w:rPr>
      <w:rFonts w:ascii="UVnTime" w:hAnsi="UVnTime"/>
      <w:sz w:val="26"/>
      <w:szCs w:val="28"/>
    </w:rPr>
  </w:style>
  <w:style w:type="paragraph" w:customStyle="1" w:styleId="TableContents">
    <w:name w:val="Table Contents"/>
    <w:basedOn w:val="Normal"/>
    <w:rsid w:val="00A15641"/>
    <w:pPr>
      <w:widowControl w:val="0"/>
      <w:suppressLineNumbers/>
      <w:suppressAutoHyphens/>
    </w:pPr>
    <w:rPr>
      <w:rFonts w:ascii="Times New Roman" w:eastAsia="Arial Unicode MS" w:hAnsi="Times New Roman" w:cs="Tahoma"/>
      <w:kern w:val="2"/>
      <w:sz w:val="24"/>
      <w:szCs w:val="24"/>
      <w:lang w:eastAsia="hi-IN" w:bidi="hi-IN"/>
    </w:rPr>
  </w:style>
  <w:style w:type="paragraph" w:styleId="NormalWeb">
    <w:name w:val="Normal (Web)"/>
    <w:basedOn w:val="Normal"/>
    <w:uiPriority w:val="99"/>
    <w:unhideWhenUsed/>
    <w:rsid w:val="007806E2"/>
    <w:pPr>
      <w:spacing w:before="100" w:beforeAutospacing="1" w:after="100" w:afterAutospacing="1"/>
    </w:pPr>
    <w:rPr>
      <w:rFonts w:ascii="Times New Roman" w:hAnsi="Times New Roman"/>
      <w:sz w:val="24"/>
      <w:szCs w:val="24"/>
      <w:lang w:val="vi-VN" w:eastAsia="vi-VN"/>
    </w:rPr>
  </w:style>
  <w:style w:type="character" w:customStyle="1" w:styleId="ListParagraphChar">
    <w:name w:val="List Paragraph Char"/>
    <w:link w:val="ListParagraph"/>
    <w:rsid w:val="001B3C20"/>
    <w:rPr>
      <w:rFonts w:ascii="Calibri" w:eastAsia="Calibri" w:hAnsi="Calibri" w:cs="Times New Roman"/>
    </w:rPr>
  </w:style>
  <w:style w:type="paragraph" w:styleId="ListParagraph">
    <w:name w:val="List Paragraph"/>
    <w:basedOn w:val="Normal"/>
    <w:link w:val="ListParagraphChar"/>
    <w:qFormat/>
    <w:rsid w:val="001B3C20"/>
    <w:pPr>
      <w:ind w:left="720"/>
    </w:pPr>
    <w:rPr>
      <w:rFonts w:ascii="Calibri" w:eastAsia="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978449">
      <w:bodyDiv w:val="1"/>
      <w:marLeft w:val="0"/>
      <w:marRight w:val="0"/>
      <w:marTop w:val="0"/>
      <w:marBottom w:val="0"/>
      <w:divBdr>
        <w:top w:val="none" w:sz="0" w:space="0" w:color="auto"/>
        <w:left w:val="none" w:sz="0" w:space="0" w:color="auto"/>
        <w:bottom w:val="none" w:sz="0" w:space="0" w:color="auto"/>
        <w:right w:val="none" w:sz="0" w:space="0" w:color="auto"/>
      </w:divBdr>
    </w:div>
    <w:div w:id="986864277">
      <w:bodyDiv w:val="1"/>
      <w:marLeft w:val="0"/>
      <w:marRight w:val="0"/>
      <w:marTop w:val="0"/>
      <w:marBottom w:val="0"/>
      <w:divBdr>
        <w:top w:val="none" w:sz="0" w:space="0" w:color="auto"/>
        <w:left w:val="none" w:sz="0" w:space="0" w:color="auto"/>
        <w:bottom w:val="none" w:sz="0" w:space="0" w:color="auto"/>
        <w:right w:val="none" w:sz="0" w:space="0" w:color="auto"/>
      </w:divBdr>
    </w:div>
    <w:div w:id="1169639387">
      <w:bodyDiv w:val="1"/>
      <w:marLeft w:val="0"/>
      <w:marRight w:val="0"/>
      <w:marTop w:val="0"/>
      <w:marBottom w:val="0"/>
      <w:divBdr>
        <w:top w:val="none" w:sz="0" w:space="0" w:color="auto"/>
        <w:left w:val="none" w:sz="0" w:space="0" w:color="auto"/>
        <w:bottom w:val="none" w:sz="0" w:space="0" w:color="auto"/>
        <w:right w:val="none" w:sz="0" w:space="0" w:color="auto"/>
      </w:divBdr>
    </w:div>
    <w:div w:id="1345086808">
      <w:bodyDiv w:val="1"/>
      <w:marLeft w:val="0"/>
      <w:marRight w:val="0"/>
      <w:marTop w:val="0"/>
      <w:marBottom w:val="0"/>
      <w:divBdr>
        <w:top w:val="none" w:sz="0" w:space="0" w:color="auto"/>
        <w:left w:val="none" w:sz="0" w:space="0" w:color="auto"/>
        <w:bottom w:val="none" w:sz="0" w:space="0" w:color="auto"/>
        <w:right w:val="none" w:sz="0" w:space="0" w:color="auto"/>
      </w:divBdr>
    </w:div>
    <w:div w:id="1450050766">
      <w:bodyDiv w:val="1"/>
      <w:marLeft w:val="0"/>
      <w:marRight w:val="0"/>
      <w:marTop w:val="0"/>
      <w:marBottom w:val="0"/>
      <w:divBdr>
        <w:top w:val="none" w:sz="0" w:space="0" w:color="auto"/>
        <w:left w:val="none" w:sz="0" w:space="0" w:color="auto"/>
        <w:bottom w:val="none" w:sz="0" w:space="0" w:color="auto"/>
        <w:right w:val="none" w:sz="0" w:space="0" w:color="auto"/>
      </w:divBdr>
    </w:div>
    <w:div w:id="1497964835">
      <w:bodyDiv w:val="1"/>
      <w:marLeft w:val="0"/>
      <w:marRight w:val="0"/>
      <w:marTop w:val="0"/>
      <w:marBottom w:val="0"/>
      <w:divBdr>
        <w:top w:val="none" w:sz="0" w:space="0" w:color="auto"/>
        <w:left w:val="none" w:sz="0" w:space="0" w:color="auto"/>
        <w:bottom w:val="none" w:sz="0" w:space="0" w:color="auto"/>
        <w:right w:val="none" w:sz="0" w:space="0" w:color="auto"/>
      </w:divBdr>
    </w:div>
    <w:div w:id="1520780847">
      <w:bodyDiv w:val="1"/>
      <w:marLeft w:val="0"/>
      <w:marRight w:val="0"/>
      <w:marTop w:val="0"/>
      <w:marBottom w:val="0"/>
      <w:divBdr>
        <w:top w:val="none" w:sz="0" w:space="0" w:color="auto"/>
        <w:left w:val="none" w:sz="0" w:space="0" w:color="auto"/>
        <w:bottom w:val="none" w:sz="0" w:space="0" w:color="auto"/>
        <w:right w:val="none" w:sz="0" w:space="0" w:color="auto"/>
      </w:divBdr>
    </w:div>
    <w:div w:id="1521625458">
      <w:bodyDiv w:val="1"/>
      <w:marLeft w:val="0"/>
      <w:marRight w:val="0"/>
      <w:marTop w:val="0"/>
      <w:marBottom w:val="0"/>
      <w:divBdr>
        <w:top w:val="none" w:sz="0" w:space="0" w:color="auto"/>
        <w:left w:val="none" w:sz="0" w:space="0" w:color="auto"/>
        <w:bottom w:val="none" w:sz="0" w:space="0" w:color="auto"/>
        <w:right w:val="none" w:sz="0" w:space="0" w:color="auto"/>
      </w:divBdr>
    </w:div>
    <w:div w:id="1601134018">
      <w:bodyDiv w:val="1"/>
      <w:marLeft w:val="0"/>
      <w:marRight w:val="0"/>
      <w:marTop w:val="0"/>
      <w:marBottom w:val="0"/>
      <w:divBdr>
        <w:top w:val="none" w:sz="0" w:space="0" w:color="auto"/>
        <w:left w:val="none" w:sz="0" w:space="0" w:color="auto"/>
        <w:bottom w:val="none" w:sz="0" w:space="0" w:color="auto"/>
        <w:right w:val="none" w:sz="0" w:space="0" w:color="auto"/>
      </w:divBdr>
    </w:div>
    <w:div w:id="1909799835">
      <w:bodyDiv w:val="1"/>
      <w:marLeft w:val="0"/>
      <w:marRight w:val="0"/>
      <w:marTop w:val="0"/>
      <w:marBottom w:val="0"/>
      <w:divBdr>
        <w:top w:val="none" w:sz="0" w:space="0" w:color="auto"/>
        <w:left w:val="none" w:sz="0" w:space="0" w:color="auto"/>
        <w:bottom w:val="none" w:sz="0" w:space="0" w:color="auto"/>
        <w:right w:val="none" w:sz="0" w:space="0" w:color="auto"/>
      </w:divBdr>
    </w:div>
    <w:div w:id="196110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51723-F21C-4906-957F-CA62818C3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1261</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UBND TỈNH ĐỒNG NAI</vt:lpstr>
    </vt:vector>
  </TitlesOfParts>
  <Company>TraSeNet</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NAI</dc:title>
  <dc:subject/>
  <dc:creator>Huynh Nhu</dc:creator>
  <cp:keywords/>
  <cp:lastModifiedBy>thanhdnc thanhdnc</cp:lastModifiedBy>
  <cp:revision>43</cp:revision>
  <cp:lastPrinted>2021-04-01T07:55:00Z</cp:lastPrinted>
  <dcterms:created xsi:type="dcterms:W3CDTF">2021-10-12T04:07:00Z</dcterms:created>
  <dcterms:modified xsi:type="dcterms:W3CDTF">2023-03-21T03:37:00Z</dcterms:modified>
</cp:coreProperties>
</file>